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9172" w14:textId="77777777" w:rsidR="00B4429B" w:rsidRPr="00D2345D" w:rsidRDefault="00B4429B" w:rsidP="00614A3F">
      <w:pPr>
        <w:spacing w:after="0"/>
        <w:rPr>
          <w:rFonts w:ascii="Times New Roman" w:hAnsi="Times New Roman" w:cs="Times New Roman"/>
        </w:rPr>
      </w:pPr>
    </w:p>
    <w:p w14:paraId="5EF3E92E" w14:textId="77777777" w:rsidR="00614A3F" w:rsidRPr="00D2345D" w:rsidRDefault="00614A3F" w:rsidP="00614A3F">
      <w:pPr>
        <w:spacing w:after="0"/>
        <w:rPr>
          <w:rFonts w:ascii="Times New Roman" w:hAnsi="Times New Roman" w:cs="Times New Roman"/>
        </w:rPr>
      </w:pPr>
    </w:p>
    <w:p w14:paraId="33E2003A" w14:textId="77777777" w:rsidR="00E11005" w:rsidRPr="006A3FFF" w:rsidRDefault="00E11005" w:rsidP="00E11005">
      <w:pPr>
        <w:jc w:val="center"/>
        <w:rPr>
          <w:rFonts w:ascii="Times New Roman" w:hAnsi="Times New Roman" w:cs="Times New Roman"/>
          <w:b/>
          <w:sz w:val="32"/>
          <w:szCs w:val="32"/>
        </w:rPr>
      </w:pPr>
      <w:r w:rsidRPr="006A3FFF">
        <w:rPr>
          <w:rFonts w:ascii="Times New Roman" w:hAnsi="Times New Roman" w:cs="Times New Roman"/>
          <w:b/>
          <w:sz w:val="32"/>
          <w:szCs w:val="32"/>
        </w:rPr>
        <w:t>By-Laws of the Long Beach Century Club</w:t>
      </w:r>
    </w:p>
    <w:p w14:paraId="078DD7A9" w14:textId="79D9CC7A" w:rsidR="006A3FFF" w:rsidRDefault="00E11005" w:rsidP="00B4429B">
      <w:pPr>
        <w:spacing w:after="0"/>
        <w:jc w:val="both"/>
        <w:rPr>
          <w:rFonts w:ascii="Times New Roman" w:hAnsi="Times New Roman" w:cs="Times New Roman"/>
        </w:rPr>
      </w:pPr>
      <w:r w:rsidRPr="00D2345D">
        <w:rPr>
          <w:rFonts w:ascii="Times New Roman" w:hAnsi="Times New Roman" w:cs="Times New Roman"/>
        </w:rPr>
        <w:t xml:space="preserve">The Long Beach Century Club, Inc. is a corporation organized under the general non-profit Corporation Law of the State of California, having the specific and general purpose and powers set forth in its Articles of Incorporation on file in the Office of the California Secretary of State and Office of the County Clerk of Los Angeles County.  Except as otherwise provided by Statute or in the said Articles of Incorporation, the following By-Laws, as from time-to-time </w:t>
      </w:r>
      <w:r w:rsidR="00D94677" w:rsidRPr="00D2345D">
        <w:rPr>
          <w:rFonts w:ascii="Times New Roman" w:hAnsi="Times New Roman" w:cs="Times New Roman"/>
        </w:rPr>
        <w:t>are amended</w:t>
      </w:r>
      <w:r w:rsidRPr="00D2345D">
        <w:rPr>
          <w:rFonts w:ascii="Times New Roman" w:hAnsi="Times New Roman" w:cs="Times New Roman"/>
        </w:rPr>
        <w:t>, are for the conduct and regulation of the affairs of the corporation.</w:t>
      </w:r>
    </w:p>
    <w:p w14:paraId="4B369EF4" w14:textId="77777777" w:rsidR="00B4429B" w:rsidRPr="00B4429B" w:rsidRDefault="00B4429B" w:rsidP="00B4429B">
      <w:pPr>
        <w:spacing w:after="0"/>
        <w:jc w:val="both"/>
        <w:rPr>
          <w:rFonts w:ascii="Times New Roman" w:hAnsi="Times New Roman" w:cs="Times New Roman"/>
        </w:rPr>
      </w:pPr>
    </w:p>
    <w:p w14:paraId="5397F763" w14:textId="1D54A6E3" w:rsidR="00E11005" w:rsidRPr="00D2345D" w:rsidRDefault="00E11005" w:rsidP="008A17FB">
      <w:pPr>
        <w:spacing w:after="0"/>
        <w:jc w:val="center"/>
        <w:rPr>
          <w:rFonts w:ascii="Times New Roman" w:hAnsi="Times New Roman" w:cs="Times New Roman"/>
          <w:b/>
        </w:rPr>
      </w:pPr>
      <w:r w:rsidRPr="00D2345D">
        <w:rPr>
          <w:rFonts w:ascii="Times New Roman" w:hAnsi="Times New Roman" w:cs="Times New Roman"/>
          <w:b/>
        </w:rPr>
        <w:t>Article I</w:t>
      </w:r>
    </w:p>
    <w:p w14:paraId="1D68E645" w14:textId="7C73FC96" w:rsidR="00E226EB" w:rsidRDefault="00E11005" w:rsidP="008A17FB">
      <w:pPr>
        <w:spacing w:after="0"/>
        <w:jc w:val="center"/>
        <w:rPr>
          <w:rFonts w:ascii="Times New Roman" w:hAnsi="Times New Roman" w:cs="Times New Roman"/>
          <w:b/>
        </w:rPr>
      </w:pPr>
      <w:r w:rsidRPr="00D2345D">
        <w:rPr>
          <w:rFonts w:ascii="Times New Roman" w:hAnsi="Times New Roman" w:cs="Times New Roman"/>
          <w:b/>
        </w:rPr>
        <w:t>Principal Office/Purpose/Distribution of Funds</w:t>
      </w:r>
    </w:p>
    <w:p w14:paraId="13F97262" w14:textId="77777777" w:rsidR="008A17FB" w:rsidRPr="00D2345D" w:rsidRDefault="008A17FB" w:rsidP="008A17FB">
      <w:pPr>
        <w:spacing w:after="0"/>
        <w:jc w:val="center"/>
        <w:rPr>
          <w:rFonts w:ascii="Times New Roman" w:hAnsi="Times New Roman" w:cs="Times New Roman"/>
          <w:b/>
          <w:bCs/>
          <w:color w:val="0070C0"/>
        </w:rPr>
      </w:pPr>
    </w:p>
    <w:p w14:paraId="75470B75" w14:textId="55BE40F8" w:rsidR="00E11005" w:rsidRPr="00D2345D" w:rsidRDefault="00E11005" w:rsidP="00E11005">
      <w:pPr>
        <w:jc w:val="both"/>
        <w:rPr>
          <w:rFonts w:ascii="Times New Roman" w:hAnsi="Times New Roman" w:cs="Times New Roman"/>
        </w:rPr>
      </w:pPr>
      <w:r w:rsidRPr="00D2345D">
        <w:rPr>
          <w:rFonts w:ascii="Times New Roman" w:hAnsi="Times New Roman" w:cs="Times New Roman"/>
          <w:b/>
        </w:rPr>
        <w:t>Section 1.</w:t>
      </w:r>
      <w:r w:rsidRPr="00D2345D">
        <w:rPr>
          <w:rFonts w:ascii="Times New Roman" w:hAnsi="Times New Roman" w:cs="Times New Roman"/>
          <w:b/>
        </w:rPr>
        <w:tab/>
        <w:t>Principal Office</w:t>
      </w:r>
      <w:r w:rsidRPr="00D2345D">
        <w:rPr>
          <w:rFonts w:ascii="Times New Roman" w:hAnsi="Times New Roman" w:cs="Times New Roman"/>
        </w:rPr>
        <w:t>.</w:t>
      </w:r>
      <w:r w:rsidR="00C20208">
        <w:rPr>
          <w:rFonts w:ascii="Times New Roman" w:hAnsi="Times New Roman" w:cs="Times New Roman"/>
        </w:rPr>
        <w:t xml:space="preserve">  </w:t>
      </w:r>
      <w:r w:rsidRPr="00D2345D">
        <w:rPr>
          <w:rFonts w:ascii="Times New Roman" w:hAnsi="Times New Roman" w:cs="Times New Roman"/>
        </w:rPr>
        <w:t xml:space="preserve">The principal office of the Corporation shall be in the City of Long Beach, County of Los Angeles, State of California and shall be designated by resolution of the Board of Directors. </w:t>
      </w:r>
    </w:p>
    <w:p w14:paraId="327F7108" w14:textId="7647DBFF" w:rsidR="00CF0EA1" w:rsidRDefault="00E11005" w:rsidP="00C20208">
      <w:pPr>
        <w:jc w:val="both"/>
        <w:rPr>
          <w:rFonts w:ascii="Times New Roman" w:hAnsi="Times New Roman" w:cs="Times New Roman"/>
        </w:rPr>
      </w:pPr>
      <w:r w:rsidRPr="00D2345D">
        <w:rPr>
          <w:rFonts w:ascii="Times New Roman" w:hAnsi="Times New Roman" w:cs="Times New Roman"/>
          <w:b/>
        </w:rPr>
        <w:t>Section 2.</w:t>
      </w:r>
      <w:r w:rsidRPr="00D2345D">
        <w:rPr>
          <w:rFonts w:ascii="Times New Roman" w:hAnsi="Times New Roman" w:cs="Times New Roman"/>
          <w:b/>
        </w:rPr>
        <w:tab/>
        <w:t>Purpose</w:t>
      </w:r>
      <w:r w:rsidR="00C20208">
        <w:rPr>
          <w:rFonts w:ascii="Times New Roman" w:hAnsi="Times New Roman" w:cs="Times New Roman"/>
        </w:rPr>
        <w:t xml:space="preserve">.  </w:t>
      </w:r>
      <w:r w:rsidRPr="00D2345D">
        <w:rPr>
          <w:rFonts w:ascii="Times New Roman" w:hAnsi="Times New Roman" w:cs="Times New Roman"/>
        </w:rPr>
        <w:t xml:space="preserve">To appropriate corporate funds to financially support amateur athletes, athletic events and activities with substantial ties to or which take place within the City of Long Beach.  For those events and activities that take place outside the city, corporate funds may only be appropriated if the amateur athletes, athletic events and activities are primarily identified with the City of Long Beach. </w:t>
      </w:r>
    </w:p>
    <w:p w14:paraId="4E96124B" w14:textId="77777777" w:rsidR="000976F8" w:rsidRPr="00D2345D" w:rsidRDefault="000976F8" w:rsidP="000976F8">
      <w:pPr>
        <w:spacing w:after="0"/>
        <w:jc w:val="both"/>
        <w:rPr>
          <w:rFonts w:ascii="Times New Roman" w:hAnsi="Times New Roman" w:cs="Times New Roman"/>
          <w:b/>
        </w:rPr>
      </w:pPr>
    </w:p>
    <w:p w14:paraId="4705CABC" w14:textId="77777777" w:rsidR="00625F06" w:rsidRDefault="00E11005" w:rsidP="00625F06">
      <w:pPr>
        <w:spacing w:after="0"/>
        <w:jc w:val="both"/>
        <w:rPr>
          <w:rFonts w:ascii="Times New Roman" w:hAnsi="Times New Roman" w:cs="Times New Roman"/>
          <w:b/>
        </w:rPr>
      </w:pPr>
      <w:r w:rsidRPr="00D2345D">
        <w:rPr>
          <w:rFonts w:ascii="Times New Roman" w:hAnsi="Times New Roman" w:cs="Times New Roman"/>
          <w:b/>
        </w:rPr>
        <w:t>Section 3.</w:t>
      </w:r>
      <w:r w:rsidRPr="00D2345D">
        <w:rPr>
          <w:rFonts w:ascii="Times New Roman" w:hAnsi="Times New Roman" w:cs="Times New Roman"/>
          <w:b/>
        </w:rPr>
        <w:tab/>
        <w:t>Distribution of Corporate Funds</w:t>
      </w:r>
      <w:r w:rsidR="00C20208">
        <w:rPr>
          <w:rFonts w:ascii="Times New Roman" w:hAnsi="Times New Roman" w:cs="Times New Roman"/>
          <w:b/>
        </w:rPr>
        <w:t xml:space="preserve">.  </w:t>
      </w:r>
    </w:p>
    <w:p w14:paraId="012AF250" w14:textId="4121C16A" w:rsidR="00E11005" w:rsidRPr="00D2345D" w:rsidRDefault="00E11005" w:rsidP="00E11005">
      <w:pPr>
        <w:jc w:val="both"/>
        <w:rPr>
          <w:rFonts w:ascii="Times New Roman" w:hAnsi="Times New Roman" w:cs="Times New Roman"/>
        </w:rPr>
      </w:pPr>
      <w:r w:rsidRPr="00D2345D">
        <w:rPr>
          <w:rFonts w:ascii="Times New Roman" w:hAnsi="Times New Roman" w:cs="Times New Roman"/>
        </w:rPr>
        <w:t xml:space="preserve">(a) The President shall have the authority, within the stated purpose of the Club to expend funds from the current Board approved budget for the ongoing operation of the Club. </w:t>
      </w:r>
    </w:p>
    <w:p w14:paraId="679E9644" w14:textId="77777777" w:rsidR="00E11005" w:rsidRPr="00D2345D" w:rsidRDefault="00E11005" w:rsidP="00E11005">
      <w:pPr>
        <w:jc w:val="both"/>
        <w:rPr>
          <w:rFonts w:ascii="Times New Roman" w:hAnsi="Times New Roman" w:cs="Times New Roman"/>
        </w:rPr>
      </w:pPr>
      <w:r w:rsidRPr="00D2345D">
        <w:rPr>
          <w:rFonts w:ascii="Times New Roman" w:hAnsi="Times New Roman" w:cs="Times New Roman"/>
        </w:rPr>
        <w:t xml:space="preserve">(b) Requests for funds from the club by groups or individuals shall be submitted in the form prescribed by the Board of Directors. </w:t>
      </w:r>
    </w:p>
    <w:p w14:paraId="49F7992D" w14:textId="2AC028A9" w:rsidR="00E11005" w:rsidRPr="00D2345D" w:rsidRDefault="00E11005" w:rsidP="00E11005">
      <w:pPr>
        <w:jc w:val="both"/>
        <w:rPr>
          <w:rFonts w:ascii="Times New Roman" w:hAnsi="Times New Roman" w:cs="Times New Roman"/>
        </w:rPr>
      </w:pPr>
      <w:r w:rsidRPr="00D2345D">
        <w:rPr>
          <w:rFonts w:ascii="Times New Roman" w:hAnsi="Times New Roman" w:cs="Times New Roman"/>
        </w:rPr>
        <w:t xml:space="preserve">(c)  The President shall have the authority to authorize expenditures up </w:t>
      </w:r>
      <w:r w:rsidR="009672CF" w:rsidRPr="00D2345D">
        <w:rPr>
          <w:rFonts w:ascii="Times New Roman" w:hAnsi="Times New Roman" w:cs="Times New Roman"/>
        </w:rPr>
        <w:t>to $</w:t>
      </w:r>
      <w:r w:rsidRPr="00D2345D">
        <w:rPr>
          <w:rFonts w:ascii="Times New Roman" w:hAnsi="Times New Roman" w:cs="Times New Roman"/>
        </w:rPr>
        <w:t xml:space="preserve">250 </w:t>
      </w:r>
      <w:r w:rsidR="009672CF" w:rsidRPr="00D2345D">
        <w:rPr>
          <w:rFonts w:ascii="Times New Roman" w:hAnsi="Times New Roman" w:cs="Times New Roman"/>
        </w:rPr>
        <w:t>if the</w:t>
      </w:r>
      <w:r w:rsidRPr="00D2345D">
        <w:rPr>
          <w:rFonts w:ascii="Times New Roman" w:hAnsi="Times New Roman" w:cs="Times New Roman"/>
        </w:rPr>
        <w:t xml:space="preserve"> expenditures meet the </w:t>
      </w:r>
      <w:r w:rsidR="009672CF" w:rsidRPr="00D2345D">
        <w:rPr>
          <w:rFonts w:ascii="Times New Roman" w:hAnsi="Times New Roman" w:cs="Times New Roman"/>
        </w:rPr>
        <w:t>established purpose</w:t>
      </w:r>
      <w:r w:rsidRPr="00D2345D">
        <w:rPr>
          <w:rFonts w:ascii="Times New Roman" w:hAnsi="Times New Roman" w:cs="Times New Roman"/>
        </w:rPr>
        <w:t xml:space="preserve"> of the Club and does not duplicate a similar request from the same organization or individual within a single year. Duplicate requests will require the approval of the Board of Directors.  Each expenditure authorized by the President shall be reported at the next scheduled Board meeting following his/her approval.  </w:t>
      </w:r>
    </w:p>
    <w:p w14:paraId="3ABC3CEC" w14:textId="11768DA9" w:rsidR="00E11005" w:rsidRPr="00D2345D" w:rsidRDefault="00E11005" w:rsidP="00E11005">
      <w:pPr>
        <w:jc w:val="both"/>
        <w:rPr>
          <w:rFonts w:ascii="Times New Roman" w:hAnsi="Times New Roman" w:cs="Times New Roman"/>
          <w:b/>
          <w:bCs/>
          <w:color w:val="EE0000"/>
        </w:rPr>
      </w:pPr>
      <w:r w:rsidRPr="00D2345D">
        <w:rPr>
          <w:rFonts w:ascii="Times New Roman" w:hAnsi="Times New Roman" w:cs="Times New Roman"/>
        </w:rPr>
        <w:t xml:space="preserve">(d) The Board of Directors, by an affirmative vote </w:t>
      </w:r>
      <w:r w:rsidR="009672CF" w:rsidRPr="00D2345D">
        <w:rPr>
          <w:rFonts w:ascii="Times New Roman" w:hAnsi="Times New Roman" w:cs="Times New Roman"/>
        </w:rPr>
        <w:t>of the</w:t>
      </w:r>
      <w:r w:rsidRPr="00D2345D">
        <w:rPr>
          <w:rFonts w:ascii="Times New Roman" w:hAnsi="Times New Roman" w:cs="Times New Roman"/>
        </w:rPr>
        <w:t xml:space="preserve"> </w:t>
      </w:r>
      <w:r w:rsidR="009672CF" w:rsidRPr="00D2345D">
        <w:rPr>
          <w:rFonts w:ascii="Times New Roman" w:hAnsi="Times New Roman" w:cs="Times New Roman"/>
        </w:rPr>
        <w:t>majority may</w:t>
      </w:r>
      <w:r w:rsidRPr="00D2345D">
        <w:rPr>
          <w:rFonts w:ascii="Times New Roman" w:hAnsi="Times New Roman" w:cs="Times New Roman"/>
        </w:rPr>
        <w:t xml:space="preserve"> authorize the distribution of funds to a requesting group or individual </w:t>
      </w:r>
      <w:r w:rsidR="000976F8" w:rsidRPr="00D2345D">
        <w:rPr>
          <w:rFonts w:ascii="Times New Roman" w:hAnsi="Times New Roman" w:cs="Times New Roman"/>
        </w:rPr>
        <w:t>in amounts</w:t>
      </w:r>
      <w:r w:rsidRPr="00D2345D">
        <w:rPr>
          <w:rFonts w:ascii="Times New Roman" w:hAnsi="Times New Roman" w:cs="Times New Roman"/>
        </w:rPr>
        <w:t xml:space="preserve"> between $251 and</w:t>
      </w:r>
      <w:r w:rsidR="00EA353B" w:rsidRPr="00D2345D">
        <w:rPr>
          <w:rFonts w:ascii="Times New Roman" w:hAnsi="Times New Roman" w:cs="Times New Roman"/>
        </w:rPr>
        <w:t xml:space="preserve"> $5000.</w:t>
      </w:r>
    </w:p>
    <w:p w14:paraId="627A00F3" w14:textId="5A6F62E5" w:rsidR="00E11005" w:rsidRPr="00D2345D" w:rsidRDefault="00E11005" w:rsidP="00E11005">
      <w:pPr>
        <w:jc w:val="both"/>
        <w:rPr>
          <w:rFonts w:ascii="Times New Roman" w:hAnsi="Times New Roman" w:cs="Times New Roman"/>
        </w:rPr>
      </w:pPr>
      <w:r w:rsidRPr="00D2345D">
        <w:rPr>
          <w:rFonts w:ascii="Times New Roman" w:hAnsi="Times New Roman" w:cs="Times New Roman"/>
        </w:rPr>
        <w:lastRenderedPageBreak/>
        <w:t>(e)    The Board of Directors, by an affirmative vote of the majority, may authorize the distribution of funds to a requesting group or individual in amounts between $5001 and $10,000.  In addition, notification of such action shall be made to the membership at the next scheduled general meeting.</w:t>
      </w:r>
    </w:p>
    <w:p w14:paraId="7D835499" w14:textId="7E31D510" w:rsidR="00E11005" w:rsidRPr="00D2345D" w:rsidRDefault="00E11005" w:rsidP="00E11005">
      <w:pPr>
        <w:jc w:val="both"/>
        <w:rPr>
          <w:rFonts w:ascii="Times New Roman" w:hAnsi="Times New Roman" w:cs="Times New Roman"/>
          <w:b/>
          <w:bCs/>
          <w:color w:val="EE0000"/>
        </w:rPr>
      </w:pPr>
      <w:r w:rsidRPr="00D2345D">
        <w:rPr>
          <w:rFonts w:ascii="Times New Roman" w:hAnsi="Times New Roman" w:cs="Times New Roman"/>
        </w:rPr>
        <w:t xml:space="preserve"> (f) In addition to approval by the Board, the approval of the general membership in the form of a majority vote of the members present at any meeting of the Club is required for any proposed distribution of funds that exceed $10,000.  A minimum of one week’s notification to the body is required prior to the vote.    </w:t>
      </w:r>
    </w:p>
    <w:p w14:paraId="5A6CE64D" w14:textId="64B37389" w:rsidR="00E11005" w:rsidRPr="00D2345D" w:rsidRDefault="00E11005" w:rsidP="00CF0EA1">
      <w:pPr>
        <w:spacing w:after="0"/>
        <w:jc w:val="center"/>
        <w:rPr>
          <w:rFonts w:ascii="Times New Roman" w:hAnsi="Times New Roman" w:cs="Times New Roman"/>
          <w:b/>
        </w:rPr>
      </w:pPr>
      <w:r w:rsidRPr="00D2345D">
        <w:rPr>
          <w:rFonts w:ascii="Times New Roman" w:hAnsi="Times New Roman" w:cs="Times New Roman"/>
          <w:b/>
        </w:rPr>
        <w:t>Article II</w:t>
      </w:r>
    </w:p>
    <w:p w14:paraId="1ECBEC58" w14:textId="77777777" w:rsidR="00E11005" w:rsidRPr="00D2345D" w:rsidRDefault="00E11005" w:rsidP="001552A7">
      <w:pPr>
        <w:spacing w:after="0"/>
        <w:jc w:val="center"/>
        <w:rPr>
          <w:rFonts w:ascii="Times New Roman" w:hAnsi="Times New Roman" w:cs="Times New Roman"/>
          <w:b/>
        </w:rPr>
      </w:pPr>
      <w:r w:rsidRPr="00D2345D">
        <w:rPr>
          <w:rFonts w:ascii="Times New Roman" w:hAnsi="Times New Roman" w:cs="Times New Roman"/>
          <w:b/>
        </w:rPr>
        <w:t>Membership</w:t>
      </w:r>
    </w:p>
    <w:p w14:paraId="1141FF94" w14:textId="02EC7E05" w:rsidR="00E11005" w:rsidRPr="00D2345D" w:rsidRDefault="00E11005" w:rsidP="00E11005">
      <w:pPr>
        <w:jc w:val="both"/>
        <w:rPr>
          <w:rFonts w:ascii="Times New Roman" w:hAnsi="Times New Roman" w:cs="Times New Roman"/>
        </w:rPr>
      </w:pPr>
      <w:r w:rsidRPr="00D2345D">
        <w:rPr>
          <w:rFonts w:ascii="Times New Roman" w:hAnsi="Times New Roman" w:cs="Times New Roman"/>
          <w:b/>
        </w:rPr>
        <w:t>Section 1.</w:t>
      </w:r>
      <w:r w:rsidRPr="00D2345D">
        <w:rPr>
          <w:rFonts w:ascii="Times New Roman" w:hAnsi="Times New Roman" w:cs="Times New Roman"/>
          <w:b/>
        </w:rPr>
        <w:tab/>
        <w:t>Classification</w:t>
      </w:r>
      <w:r w:rsidR="0018346C">
        <w:rPr>
          <w:rFonts w:ascii="Times New Roman" w:hAnsi="Times New Roman" w:cs="Times New Roman"/>
          <w:b/>
        </w:rPr>
        <w:t xml:space="preserve">.  </w:t>
      </w:r>
      <w:r w:rsidRPr="00D2345D">
        <w:rPr>
          <w:rFonts w:ascii="Times New Roman" w:hAnsi="Times New Roman" w:cs="Times New Roman"/>
        </w:rPr>
        <w:t xml:space="preserve">The membership shall be composed of four classes of membership: Regular, Coach, Corporate and Honorary. </w:t>
      </w:r>
    </w:p>
    <w:p w14:paraId="2A5BDA49" w14:textId="0133ACC3" w:rsidR="00E11005" w:rsidRPr="00D2345D" w:rsidRDefault="00E11005" w:rsidP="0018346C">
      <w:pPr>
        <w:spacing w:after="0"/>
        <w:jc w:val="both"/>
        <w:rPr>
          <w:rFonts w:ascii="Times New Roman" w:hAnsi="Times New Roman" w:cs="Times New Roman"/>
          <w:b/>
        </w:rPr>
      </w:pPr>
      <w:r w:rsidRPr="00D2345D">
        <w:rPr>
          <w:rFonts w:ascii="Times New Roman" w:hAnsi="Times New Roman" w:cs="Times New Roman"/>
          <w:b/>
        </w:rPr>
        <w:t>Section 2.</w:t>
      </w:r>
      <w:r w:rsidRPr="00D2345D">
        <w:rPr>
          <w:rFonts w:ascii="Times New Roman" w:hAnsi="Times New Roman" w:cs="Times New Roman"/>
          <w:b/>
        </w:rPr>
        <w:tab/>
        <w:t xml:space="preserve"> Membership Qualifications and Acceptance </w:t>
      </w:r>
    </w:p>
    <w:p w14:paraId="2F27D0FF" w14:textId="70C2B6DA" w:rsidR="00E11005" w:rsidRPr="00D2345D" w:rsidRDefault="00E11005" w:rsidP="00E11005">
      <w:pPr>
        <w:jc w:val="both"/>
        <w:rPr>
          <w:rFonts w:ascii="Times New Roman" w:hAnsi="Times New Roman" w:cs="Times New Roman"/>
        </w:rPr>
      </w:pPr>
      <w:r w:rsidRPr="00D2345D">
        <w:rPr>
          <w:rFonts w:ascii="Times New Roman" w:hAnsi="Times New Roman" w:cs="Times New Roman"/>
        </w:rPr>
        <w:t xml:space="preserve"> (a</w:t>
      </w:r>
      <w:r w:rsidR="001552A7" w:rsidRPr="00D2345D">
        <w:rPr>
          <w:rFonts w:ascii="Times New Roman" w:hAnsi="Times New Roman" w:cs="Times New Roman"/>
        </w:rPr>
        <w:t>) Any</w:t>
      </w:r>
      <w:r w:rsidRPr="00D2345D">
        <w:rPr>
          <w:rFonts w:ascii="Times New Roman" w:hAnsi="Times New Roman" w:cs="Times New Roman"/>
        </w:rPr>
        <w:t xml:space="preserve"> person over the age of twenty-one (21</w:t>
      </w:r>
      <w:r w:rsidR="009672CF" w:rsidRPr="00D2345D">
        <w:rPr>
          <w:rFonts w:ascii="Times New Roman" w:hAnsi="Times New Roman" w:cs="Times New Roman"/>
        </w:rPr>
        <w:t>) shall</w:t>
      </w:r>
      <w:r w:rsidRPr="00D2345D">
        <w:rPr>
          <w:rFonts w:ascii="Times New Roman" w:hAnsi="Times New Roman" w:cs="Times New Roman"/>
        </w:rPr>
        <w:t xml:space="preserve"> be considered eligible to become a member. Any person under the age of twenty-one (21) shall be considered eligible to become a member upon an affirmative vote of three-quarters (3/4) of the current officers.  If approved, those under the age of twenty-one (21) must follow all established laws and/or municipal codes.</w:t>
      </w:r>
    </w:p>
    <w:p w14:paraId="6426636E" w14:textId="12FD3C47" w:rsidR="00AA4D1D" w:rsidRDefault="00E11005" w:rsidP="00E11005">
      <w:pPr>
        <w:jc w:val="both"/>
        <w:rPr>
          <w:rFonts w:ascii="Times New Roman" w:hAnsi="Times New Roman" w:cs="Times New Roman"/>
        </w:rPr>
      </w:pPr>
      <w:r w:rsidRPr="00D2345D">
        <w:rPr>
          <w:rFonts w:ascii="Times New Roman" w:hAnsi="Times New Roman" w:cs="Times New Roman"/>
        </w:rPr>
        <w:t>(b</w:t>
      </w:r>
      <w:r w:rsidR="0022606E" w:rsidRPr="00D2345D">
        <w:rPr>
          <w:rFonts w:ascii="Times New Roman" w:hAnsi="Times New Roman" w:cs="Times New Roman"/>
        </w:rPr>
        <w:t>) Each</w:t>
      </w:r>
      <w:r w:rsidRPr="00D2345D">
        <w:rPr>
          <w:rFonts w:ascii="Times New Roman" w:hAnsi="Times New Roman" w:cs="Times New Roman"/>
        </w:rPr>
        <w:t xml:space="preserve"> candidate for membership shall fill out an application form and be endorsed by one active member in good standing, </w:t>
      </w:r>
      <w:r w:rsidR="009672CF" w:rsidRPr="00D2345D">
        <w:rPr>
          <w:rFonts w:ascii="Times New Roman" w:hAnsi="Times New Roman" w:cs="Times New Roman"/>
        </w:rPr>
        <w:t>upon</w:t>
      </w:r>
      <w:r w:rsidRPr="00D2345D">
        <w:rPr>
          <w:rFonts w:ascii="Times New Roman" w:hAnsi="Times New Roman" w:cs="Times New Roman"/>
        </w:rPr>
        <w:t xml:space="preserve"> approval of </w:t>
      </w:r>
      <w:r w:rsidR="0050228B" w:rsidRPr="00D2345D">
        <w:rPr>
          <w:rFonts w:ascii="Times New Roman" w:hAnsi="Times New Roman" w:cs="Times New Roman"/>
        </w:rPr>
        <w:t xml:space="preserve">three-quarters (3/4) </w:t>
      </w:r>
      <w:r w:rsidR="008456A1" w:rsidRPr="00D2345D">
        <w:rPr>
          <w:rFonts w:ascii="Times New Roman" w:hAnsi="Times New Roman" w:cs="Times New Roman"/>
        </w:rPr>
        <w:t>of the current officers</w:t>
      </w:r>
      <w:r w:rsidR="002B6E7E" w:rsidRPr="00D2345D">
        <w:rPr>
          <w:rFonts w:ascii="Times New Roman" w:hAnsi="Times New Roman" w:cs="Times New Roman"/>
        </w:rPr>
        <w:t xml:space="preserve"> and payment of the </w:t>
      </w:r>
      <w:r w:rsidR="000C7E97" w:rsidRPr="00D2345D">
        <w:rPr>
          <w:rFonts w:ascii="Times New Roman" w:hAnsi="Times New Roman" w:cs="Times New Roman"/>
        </w:rPr>
        <w:t xml:space="preserve">initiation fee, </w:t>
      </w:r>
      <w:r w:rsidRPr="00D2345D">
        <w:rPr>
          <w:rFonts w:ascii="Times New Roman" w:hAnsi="Times New Roman" w:cs="Times New Roman"/>
        </w:rPr>
        <w:t>the candidate shall be deemed accepted.</w:t>
      </w:r>
    </w:p>
    <w:p w14:paraId="2AAD87B4" w14:textId="1A41AA13" w:rsidR="00E11005" w:rsidRPr="00D2345D" w:rsidRDefault="00E11005" w:rsidP="00E11005">
      <w:pPr>
        <w:jc w:val="both"/>
        <w:rPr>
          <w:rFonts w:ascii="Times New Roman" w:hAnsi="Times New Roman" w:cs="Times New Roman"/>
        </w:rPr>
      </w:pPr>
      <w:r w:rsidRPr="00D2345D">
        <w:rPr>
          <w:rFonts w:ascii="Times New Roman" w:hAnsi="Times New Roman" w:cs="Times New Roman"/>
        </w:rPr>
        <w:t>(c) The process for lapsed memberships shall be treated in the same manner as new memberships.</w:t>
      </w:r>
    </w:p>
    <w:p w14:paraId="5E3BC640" w14:textId="77777777" w:rsidR="00E11005" w:rsidRPr="00D2345D" w:rsidRDefault="00E11005" w:rsidP="00E11005">
      <w:pPr>
        <w:jc w:val="both"/>
        <w:rPr>
          <w:rFonts w:ascii="Times New Roman" w:hAnsi="Times New Roman" w:cs="Times New Roman"/>
        </w:rPr>
      </w:pPr>
      <w:r w:rsidRPr="00D2345D">
        <w:rPr>
          <w:rFonts w:ascii="Times New Roman" w:hAnsi="Times New Roman" w:cs="Times New Roman"/>
        </w:rPr>
        <w:t xml:space="preserve">(d) Regular, Coach, Corporate, and Honorary memberships shall entitle the holder to all privileges of the Club, including one (1) vote at any meeting of the Club. </w:t>
      </w:r>
    </w:p>
    <w:p w14:paraId="3631787E" w14:textId="77777777" w:rsidR="00E11005" w:rsidRPr="00D2345D" w:rsidRDefault="00E11005" w:rsidP="00E11005">
      <w:pPr>
        <w:jc w:val="both"/>
        <w:rPr>
          <w:rFonts w:ascii="Times New Roman" w:hAnsi="Times New Roman" w:cs="Times New Roman"/>
        </w:rPr>
      </w:pPr>
      <w:r w:rsidRPr="00D2345D">
        <w:rPr>
          <w:rFonts w:ascii="Times New Roman" w:hAnsi="Times New Roman" w:cs="Times New Roman"/>
        </w:rPr>
        <w:t xml:space="preserve">(e) Regular, Coach, Corporate, and Honorary memberships are non-transferable. </w:t>
      </w:r>
    </w:p>
    <w:p w14:paraId="22E83B30" w14:textId="55B2861B" w:rsidR="00E11005" w:rsidRPr="00D2345D" w:rsidRDefault="00E11005" w:rsidP="00E11005">
      <w:pPr>
        <w:jc w:val="both"/>
        <w:rPr>
          <w:rFonts w:ascii="Times New Roman" w:hAnsi="Times New Roman" w:cs="Times New Roman"/>
        </w:rPr>
      </w:pPr>
      <w:r w:rsidRPr="00D2345D">
        <w:rPr>
          <w:rFonts w:ascii="Times New Roman" w:hAnsi="Times New Roman" w:cs="Times New Roman"/>
        </w:rPr>
        <w:t>(f</w:t>
      </w:r>
      <w:r w:rsidR="009672CF" w:rsidRPr="00D2345D">
        <w:rPr>
          <w:rFonts w:ascii="Times New Roman" w:hAnsi="Times New Roman" w:cs="Times New Roman"/>
        </w:rPr>
        <w:t>) No</w:t>
      </w:r>
      <w:r w:rsidRPr="00D2345D">
        <w:rPr>
          <w:rFonts w:ascii="Times New Roman" w:hAnsi="Times New Roman" w:cs="Times New Roman"/>
        </w:rPr>
        <w:t xml:space="preserve"> member </w:t>
      </w:r>
      <w:r w:rsidR="00554297" w:rsidRPr="00D2345D">
        <w:rPr>
          <w:rFonts w:ascii="Times New Roman" w:hAnsi="Times New Roman" w:cs="Times New Roman"/>
        </w:rPr>
        <w:t>shall have</w:t>
      </w:r>
      <w:r w:rsidRPr="00D2345D">
        <w:rPr>
          <w:rFonts w:ascii="Times New Roman" w:hAnsi="Times New Roman" w:cs="Times New Roman"/>
        </w:rPr>
        <w:t xml:space="preserve"> property </w:t>
      </w:r>
      <w:r w:rsidR="00554297" w:rsidRPr="00D2345D">
        <w:rPr>
          <w:rFonts w:ascii="Times New Roman" w:hAnsi="Times New Roman" w:cs="Times New Roman"/>
        </w:rPr>
        <w:t>rights to</w:t>
      </w:r>
      <w:r w:rsidRPr="00D2345D">
        <w:rPr>
          <w:rFonts w:ascii="Times New Roman" w:hAnsi="Times New Roman" w:cs="Times New Roman"/>
        </w:rPr>
        <w:t xml:space="preserve"> Club’s assets. </w:t>
      </w:r>
    </w:p>
    <w:p w14:paraId="43A196F2" w14:textId="1FEC1737" w:rsidR="00152F0C" w:rsidRPr="00D2345D" w:rsidRDefault="00E11005" w:rsidP="00214DB1">
      <w:pPr>
        <w:spacing w:after="0"/>
        <w:jc w:val="both"/>
        <w:rPr>
          <w:rFonts w:ascii="Times New Roman" w:hAnsi="Times New Roman" w:cs="Times New Roman"/>
        </w:rPr>
      </w:pPr>
      <w:r w:rsidRPr="00D2345D">
        <w:rPr>
          <w:rFonts w:ascii="Times New Roman" w:hAnsi="Times New Roman" w:cs="Times New Roman"/>
        </w:rPr>
        <w:t xml:space="preserve">(g) </w:t>
      </w:r>
      <w:r w:rsidR="009672CF" w:rsidRPr="00D2345D">
        <w:rPr>
          <w:rFonts w:ascii="Times New Roman" w:hAnsi="Times New Roman" w:cs="Times New Roman"/>
        </w:rPr>
        <w:t>Any member</w:t>
      </w:r>
      <w:r w:rsidRPr="00D2345D">
        <w:rPr>
          <w:rFonts w:ascii="Times New Roman" w:hAnsi="Times New Roman" w:cs="Times New Roman"/>
        </w:rPr>
        <w:t xml:space="preserve"> may resign their membership by written notice. No refunds shall be given. </w:t>
      </w:r>
    </w:p>
    <w:p w14:paraId="19426391" w14:textId="01282E62" w:rsidR="00E11005" w:rsidRPr="00D2345D" w:rsidRDefault="00E11005" w:rsidP="00214DB1">
      <w:pPr>
        <w:spacing w:after="0"/>
        <w:jc w:val="both"/>
        <w:rPr>
          <w:rFonts w:ascii="Times New Roman" w:hAnsi="Times New Roman" w:cs="Times New Roman"/>
        </w:rPr>
      </w:pPr>
    </w:p>
    <w:p w14:paraId="28FFA012" w14:textId="77777777" w:rsidR="008A67F6" w:rsidRDefault="00E11005" w:rsidP="0018346C">
      <w:pPr>
        <w:spacing w:after="0"/>
        <w:jc w:val="both"/>
        <w:rPr>
          <w:rFonts w:ascii="Times New Roman" w:hAnsi="Times New Roman" w:cs="Times New Roman"/>
        </w:rPr>
      </w:pPr>
      <w:r w:rsidRPr="00D2345D">
        <w:rPr>
          <w:rFonts w:ascii="Times New Roman" w:hAnsi="Times New Roman" w:cs="Times New Roman"/>
          <w:b/>
        </w:rPr>
        <w:t>Secti</w:t>
      </w:r>
      <w:r w:rsidRPr="00D2345D">
        <w:rPr>
          <w:rFonts w:ascii="Times New Roman" w:hAnsi="Times New Roman" w:cs="Times New Roman"/>
          <w:b/>
        </w:rPr>
        <w:softHyphen/>
      </w:r>
      <w:r w:rsidRPr="00D2345D">
        <w:rPr>
          <w:rFonts w:ascii="Times New Roman" w:hAnsi="Times New Roman" w:cs="Times New Roman"/>
          <w:b/>
        </w:rPr>
        <w:softHyphen/>
        <w:t>on 3.</w:t>
      </w:r>
      <w:r w:rsidRPr="00D2345D">
        <w:rPr>
          <w:rFonts w:ascii="Times New Roman" w:hAnsi="Times New Roman" w:cs="Times New Roman"/>
          <w:b/>
        </w:rPr>
        <w:tab/>
        <w:t xml:space="preserve"> Corporate Membership</w:t>
      </w:r>
      <w:r w:rsidR="0018346C">
        <w:rPr>
          <w:rFonts w:ascii="Times New Roman" w:hAnsi="Times New Roman" w:cs="Times New Roman"/>
          <w:b/>
        </w:rPr>
        <w:t xml:space="preserve">.  </w:t>
      </w:r>
      <w:r w:rsidR="00554297" w:rsidRPr="00D2345D">
        <w:rPr>
          <w:rFonts w:ascii="Times New Roman" w:hAnsi="Times New Roman" w:cs="Times New Roman"/>
        </w:rPr>
        <w:t>Corporate</w:t>
      </w:r>
      <w:r w:rsidRPr="00D2345D">
        <w:rPr>
          <w:rFonts w:ascii="Times New Roman" w:hAnsi="Times New Roman" w:cs="Times New Roman"/>
        </w:rPr>
        <w:t xml:space="preserve"> </w:t>
      </w:r>
      <w:r w:rsidR="009672CF" w:rsidRPr="00D2345D">
        <w:rPr>
          <w:rFonts w:ascii="Times New Roman" w:hAnsi="Times New Roman" w:cs="Times New Roman"/>
        </w:rPr>
        <w:t>memberships, including</w:t>
      </w:r>
      <w:r w:rsidRPr="00D2345D">
        <w:rPr>
          <w:rFonts w:ascii="Times New Roman" w:hAnsi="Times New Roman" w:cs="Times New Roman"/>
        </w:rPr>
        <w:t xml:space="preserve"> any fees or additional benefits, shall be at the discretion of the Board of Directors. </w:t>
      </w:r>
    </w:p>
    <w:p w14:paraId="76FC3011" w14:textId="2373B551" w:rsidR="00E11005" w:rsidRPr="00D2345D" w:rsidRDefault="00E11005" w:rsidP="0018346C">
      <w:pPr>
        <w:spacing w:after="0"/>
        <w:jc w:val="both"/>
        <w:rPr>
          <w:rFonts w:ascii="Times New Roman" w:hAnsi="Times New Roman" w:cs="Times New Roman"/>
        </w:rPr>
      </w:pPr>
      <w:r w:rsidRPr="00D2345D">
        <w:rPr>
          <w:rFonts w:ascii="Times New Roman" w:hAnsi="Times New Roman" w:cs="Times New Roman"/>
        </w:rPr>
        <w:t xml:space="preserve"> </w:t>
      </w:r>
    </w:p>
    <w:p w14:paraId="47085347" w14:textId="0C363BB7" w:rsidR="009672CF" w:rsidRDefault="00554297" w:rsidP="00E11005">
      <w:pPr>
        <w:jc w:val="both"/>
        <w:rPr>
          <w:rFonts w:ascii="Times New Roman" w:hAnsi="Times New Roman" w:cs="Times New Roman"/>
        </w:rPr>
      </w:pPr>
      <w:r w:rsidRPr="00D2345D">
        <w:rPr>
          <w:rFonts w:ascii="Times New Roman" w:hAnsi="Times New Roman" w:cs="Times New Roman"/>
          <w:b/>
        </w:rPr>
        <w:t>Section 4</w:t>
      </w:r>
      <w:r w:rsidR="00E11005" w:rsidRPr="00D2345D">
        <w:rPr>
          <w:rFonts w:ascii="Times New Roman" w:hAnsi="Times New Roman" w:cs="Times New Roman"/>
          <w:b/>
        </w:rPr>
        <w:t>.</w:t>
      </w:r>
      <w:r w:rsidR="00E11005" w:rsidRPr="00D2345D">
        <w:rPr>
          <w:rFonts w:ascii="Times New Roman" w:hAnsi="Times New Roman" w:cs="Times New Roman"/>
          <w:b/>
        </w:rPr>
        <w:tab/>
        <w:t>Honorary Memberships</w:t>
      </w:r>
      <w:r w:rsidR="008A67F6">
        <w:rPr>
          <w:rFonts w:ascii="Times New Roman" w:hAnsi="Times New Roman" w:cs="Times New Roman"/>
          <w:b/>
        </w:rPr>
        <w:t xml:space="preserve">.  </w:t>
      </w:r>
      <w:r w:rsidR="00E11005" w:rsidRPr="00D2345D">
        <w:rPr>
          <w:rFonts w:ascii="Times New Roman" w:hAnsi="Times New Roman" w:cs="Times New Roman"/>
        </w:rPr>
        <w:t xml:space="preserve">Honorary members shall be elected by a unanimous vote of the Board of Directors and a ¾ vote of the General Membership present and voting at any meeting. </w:t>
      </w:r>
    </w:p>
    <w:p w14:paraId="03983C98" w14:textId="1875556F" w:rsidR="00E11005" w:rsidRPr="00D2345D" w:rsidRDefault="00E11005" w:rsidP="008A67F6">
      <w:pPr>
        <w:jc w:val="both"/>
        <w:rPr>
          <w:rFonts w:ascii="Times New Roman" w:hAnsi="Times New Roman" w:cs="Times New Roman"/>
          <w:b/>
        </w:rPr>
      </w:pPr>
      <w:r w:rsidRPr="00D2345D">
        <w:rPr>
          <w:rFonts w:ascii="Times New Roman" w:hAnsi="Times New Roman" w:cs="Times New Roman"/>
          <w:b/>
        </w:rPr>
        <w:t>Section 5</w:t>
      </w:r>
      <w:r w:rsidR="0087037B">
        <w:rPr>
          <w:rFonts w:ascii="Times New Roman" w:hAnsi="Times New Roman" w:cs="Times New Roman"/>
          <w:b/>
        </w:rPr>
        <w:t>.</w:t>
      </w:r>
      <w:r w:rsidR="0087037B">
        <w:rPr>
          <w:rFonts w:ascii="Times New Roman" w:hAnsi="Times New Roman" w:cs="Times New Roman"/>
          <w:b/>
        </w:rPr>
        <w:tab/>
      </w:r>
      <w:r w:rsidRPr="00D2345D">
        <w:rPr>
          <w:rFonts w:ascii="Times New Roman" w:hAnsi="Times New Roman" w:cs="Times New Roman"/>
          <w:b/>
        </w:rPr>
        <w:t>Compensation</w:t>
      </w:r>
      <w:r w:rsidR="008A67F6">
        <w:rPr>
          <w:rFonts w:ascii="Times New Roman" w:hAnsi="Times New Roman" w:cs="Times New Roman"/>
        </w:rPr>
        <w:t xml:space="preserve">.  </w:t>
      </w:r>
      <w:r w:rsidRPr="00D2345D">
        <w:rPr>
          <w:rFonts w:ascii="Times New Roman" w:hAnsi="Times New Roman" w:cs="Times New Roman"/>
        </w:rPr>
        <w:t xml:space="preserve">No member shall receive compensation </w:t>
      </w:r>
      <w:r w:rsidR="00554297" w:rsidRPr="00D2345D">
        <w:rPr>
          <w:rFonts w:ascii="Times New Roman" w:hAnsi="Times New Roman" w:cs="Times New Roman"/>
        </w:rPr>
        <w:t>for their</w:t>
      </w:r>
      <w:r w:rsidRPr="00D2345D">
        <w:rPr>
          <w:rFonts w:ascii="Times New Roman" w:hAnsi="Times New Roman" w:cs="Times New Roman"/>
        </w:rPr>
        <w:t xml:space="preserve"> attendance at meetings. No officer shall receive compensation for performing their by-law defined duties.  Upon </w:t>
      </w:r>
      <w:r w:rsidRPr="00D2345D">
        <w:rPr>
          <w:rFonts w:ascii="Times New Roman" w:hAnsi="Times New Roman" w:cs="Times New Roman"/>
        </w:rPr>
        <w:lastRenderedPageBreak/>
        <w:t>approval by the Board of Directors a member may receive compensation normally paid to an outside vendor for products or services if it is determined to be in the best interest of the Club.</w:t>
      </w:r>
    </w:p>
    <w:p w14:paraId="5E4E5D22" w14:textId="77777777" w:rsidR="0048320E" w:rsidRPr="00D2345D" w:rsidRDefault="0048320E" w:rsidP="00E44D4E">
      <w:pPr>
        <w:spacing w:after="0"/>
        <w:jc w:val="center"/>
        <w:rPr>
          <w:rFonts w:ascii="Times New Roman" w:hAnsi="Times New Roman" w:cs="Times New Roman"/>
          <w:b/>
        </w:rPr>
      </w:pPr>
    </w:p>
    <w:p w14:paraId="21445C71" w14:textId="544E6390" w:rsidR="00E11005" w:rsidRPr="00D2345D" w:rsidRDefault="00E11005" w:rsidP="00E44D4E">
      <w:pPr>
        <w:spacing w:after="0"/>
        <w:jc w:val="center"/>
        <w:rPr>
          <w:rFonts w:ascii="Times New Roman" w:hAnsi="Times New Roman" w:cs="Times New Roman"/>
          <w:b/>
        </w:rPr>
      </w:pPr>
      <w:r w:rsidRPr="00D2345D">
        <w:rPr>
          <w:rFonts w:ascii="Times New Roman" w:hAnsi="Times New Roman" w:cs="Times New Roman"/>
          <w:b/>
        </w:rPr>
        <w:t xml:space="preserve">Article III </w:t>
      </w:r>
    </w:p>
    <w:p w14:paraId="72A83858" w14:textId="5186D420" w:rsidR="00E11005" w:rsidRDefault="00E11005" w:rsidP="00E44D4E">
      <w:pPr>
        <w:spacing w:after="0"/>
        <w:jc w:val="center"/>
        <w:rPr>
          <w:rFonts w:ascii="Times New Roman" w:hAnsi="Times New Roman" w:cs="Times New Roman"/>
          <w:b/>
        </w:rPr>
      </w:pPr>
      <w:r w:rsidRPr="00D2345D">
        <w:rPr>
          <w:rFonts w:ascii="Times New Roman" w:hAnsi="Times New Roman" w:cs="Times New Roman"/>
          <w:b/>
        </w:rPr>
        <w:t xml:space="preserve"> Annual Dues</w:t>
      </w:r>
    </w:p>
    <w:p w14:paraId="47A294B2" w14:textId="77777777" w:rsidR="00E44D4E" w:rsidRPr="00D2345D" w:rsidRDefault="00E44D4E" w:rsidP="00E44D4E">
      <w:pPr>
        <w:spacing w:after="0"/>
        <w:jc w:val="center"/>
        <w:rPr>
          <w:rFonts w:ascii="Times New Roman" w:hAnsi="Times New Roman" w:cs="Times New Roman"/>
        </w:rPr>
      </w:pPr>
    </w:p>
    <w:p w14:paraId="5234BEFF" w14:textId="685B41E3" w:rsidR="00E11005" w:rsidRPr="00D2345D" w:rsidRDefault="00E11005" w:rsidP="008A67F6">
      <w:pPr>
        <w:spacing w:after="0"/>
        <w:jc w:val="both"/>
        <w:rPr>
          <w:rFonts w:ascii="Times New Roman" w:hAnsi="Times New Roman" w:cs="Times New Roman"/>
          <w:b/>
        </w:rPr>
      </w:pPr>
      <w:r w:rsidRPr="00D2345D">
        <w:rPr>
          <w:rFonts w:ascii="Times New Roman" w:hAnsi="Times New Roman" w:cs="Times New Roman"/>
          <w:b/>
        </w:rPr>
        <w:t xml:space="preserve">Section </w:t>
      </w:r>
      <w:r w:rsidR="0048320E" w:rsidRPr="00D2345D">
        <w:rPr>
          <w:rFonts w:ascii="Times New Roman" w:hAnsi="Times New Roman" w:cs="Times New Roman"/>
          <w:b/>
        </w:rPr>
        <w:t>1.</w:t>
      </w:r>
      <w:r w:rsidRPr="00D2345D">
        <w:rPr>
          <w:rFonts w:ascii="Times New Roman" w:hAnsi="Times New Roman" w:cs="Times New Roman"/>
          <w:b/>
        </w:rPr>
        <w:tab/>
      </w:r>
      <w:r w:rsidR="00187483" w:rsidRPr="00D2345D">
        <w:rPr>
          <w:rFonts w:ascii="Times New Roman" w:hAnsi="Times New Roman" w:cs="Times New Roman"/>
          <w:b/>
        </w:rPr>
        <w:t xml:space="preserve">Annual </w:t>
      </w:r>
      <w:r w:rsidRPr="00D2345D">
        <w:rPr>
          <w:rFonts w:ascii="Times New Roman" w:hAnsi="Times New Roman" w:cs="Times New Roman"/>
          <w:b/>
        </w:rPr>
        <w:t>Dues</w:t>
      </w:r>
      <w:r w:rsidR="008A67F6">
        <w:rPr>
          <w:rFonts w:ascii="Times New Roman" w:hAnsi="Times New Roman" w:cs="Times New Roman"/>
          <w:b/>
        </w:rPr>
        <w:t>.</w:t>
      </w:r>
    </w:p>
    <w:p w14:paraId="4C900D8F" w14:textId="77777777" w:rsidR="00E11005" w:rsidRPr="00D2345D" w:rsidRDefault="00E11005" w:rsidP="00E11005">
      <w:pPr>
        <w:pStyle w:val="ListParagraph"/>
        <w:numPr>
          <w:ilvl w:val="0"/>
          <w:numId w:val="1"/>
        </w:numPr>
        <w:spacing w:after="0" w:line="276" w:lineRule="auto"/>
        <w:jc w:val="both"/>
        <w:rPr>
          <w:rFonts w:ascii="Times New Roman" w:hAnsi="Times New Roman" w:cs="Times New Roman"/>
          <w:b/>
        </w:rPr>
      </w:pPr>
      <w:r w:rsidRPr="00D2345D">
        <w:rPr>
          <w:rFonts w:ascii="Times New Roman" w:hAnsi="Times New Roman" w:cs="Times New Roman"/>
        </w:rPr>
        <w:t>Regular, Coach, and Corporate Members.  The annual dues shall be established by the Board of Directors.</w:t>
      </w:r>
    </w:p>
    <w:p w14:paraId="1CA1B3DB" w14:textId="4F3BC4D3" w:rsidR="00E11005" w:rsidRPr="00D2345D" w:rsidRDefault="00E11005" w:rsidP="00E11005">
      <w:pPr>
        <w:pStyle w:val="ListParagraph"/>
        <w:numPr>
          <w:ilvl w:val="0"/>
          <w:numId w:val="1"/>
        </w:numPr>
        <w:spacing w:after="0" w:line="276" w:lineRule="auto"/>
        <w:jc w:val="both"/>
        <w:rPr>
          <w:rFonts w:ascii="Times New Roman" w:hAnsi="Times New Roman" w:cs="Times New Roman"/>
          <w:b/>
        </w:rPr>
      </w:pPr>
      <w:r w:rsidRPr="00D2345D">
        <w:rPr>
          <w:rFonts w:ascii="Times New Roman" w:hAnsi="Times New Roman" w:cs="Times New Roman"/>
        </w:rPr>
        <w:t>Honorary Members.  There shall be no annual dues for Honorary Members.</w:t>
      </w:r>
    </w:p>
    <w:p w14:paraId="4F92DF33" w14:textId="2E0E2A4A" w:rsidR="00CD2151" w:rsidRDefault="00E11005" w:rsidP="00EA12A7">
      <w:pPr>
        <w:pStyle w:val="ListParagraph"/>
        <w:numPr>
          <w:ilvl w:val="0"/>
          <w:numId w:val="1"/>
        </w:numPr>
        <w:spacing w:after="0"/>
        <w:jc w:val="both"/>
        <w:rPr>
          <w:rFonts w:ascii="Times New Roman" w:hAnsi="Times New Roman" w:cs="Times New Roman"/>
        </w:rPr>
      </w:pPr>
      <w:r w:rsidRPr="00D2345D">
        <w:rPr>
          <w:rFonts w:ascii="Times New Roman" w:hAnsi="Times New Roman" w:cs="Times New Roman"/>
        </w:rPr>
        <w:t xml:space="preserve">Immediate Past-Presidents.  There shall be no annual dues for Immediate Past-Presidents while they hold that status. </w:t>
      </w:r>
    </w:p>
    <w:p w14:paraId="37BECEBE" w14:textId="77777777" w:rsidR="00EA12A7" w:rsidRPr="00D2345D" w:rsidRDefault="00EA12A7" w:rsidP="00EA12A7">
      <w:pPr>
        <w:pStyle w:val="ListParagraph"/>
        <w:spacing w:after="0"/>
        <w:jc w:val="both"/>
        <w:rPr>
          <w:rFonts w:ascii="Times New Roman" w:hAnsi="Times New Roman" w:cs="Times New Roman"/>
          <w:b/>
        </w:rPr>
      </w:pPr>
    </w:p>
    <w:p w14:paraId="7B686090" w14:textId="15A0A97D" w:rsidR="00E11005" w:rsidRPr="00D2345D" w:rsidRDefault="00E11005" w:rsidP="00EA12A7">
      <w:pPr>
        <w:spacing w:after="0"/>
        <w:jc w:val="center"/>
        <w:rPr>
          <w:rFonts w:ascii="Times New Roman" w:hAnsi="Times New Roman" w:cs="Times New Roman"/>
          <w:b/>
          <w:lang w:val="fr-FR"/>
        </w:rPr>
      </w:pPr>
      <w:r w:rsidRPr="00D2345D">
        <w:rPr>
          <w:rFonts w:ascii="Times New Roman" w:hAnsi="Times New Roman" w:cs="Times New Roman"/>
          <w:b/>
          <w:lang w:val="fr-FR"/>
        </w:rPr>
        <w:t>Article IV</w:t>
      </w:r>
    </w:p>
    <w:p w14:paraId="6E4D7D81" w14:textId="0626D913" w:rsidR="00E11005" w:rsidRPr="00D2345D" w:rsidRDefault="00E11005" w:rsidP="00EA12A7">
      <w:pPr>
        <w:spacing w:after="0"/>
        <w:jc w:val="center"/>
        <w:rPr>
          <w:rFonts w:ascii="Times New Roman" w:hAnsi="Times New Roman" w:cs="Times New Roman"/>
          <w:b/>
          <w:lang w:val="fr-FR"/>
        </w:rPr>
      </w:pPr>
      <w:r w:rsidRPr="00D2345D">
        <w:rPr>
          <w:rFonts w:ascii="Times New Roman" w:hAnsi="Times New Roman" w:cs="Times New Roman"/>
          <w:b/>
          <w:lang w:val="fr-FR"/>
        </w:rPr>
        <w:t xml:space="preserve">Obligations </w:t>
      </w:r>
      <w:r w:rsidR="008F70E9" w:rsidRPr="00D2345D">
        <w:rPr>
          <w:rFonts w:ascii="Times New Roman" w:hAnsi="Times New Roman" w:cs="Times New Roman"/>
          <w:b/>
          <w:lang w:val="fr-FR"/>
        </w:rPr>
        <w:t>and Disciplinary</w:t>
      </w:r>
      <w:r w:rsidRPr="00D2345D">
        <w:rPr>
          <w:rFonts w:ascii="Times New Roman" w:hAnsi="Times New Roman" w:cs="Times New Roman"/>
          <w:b/>
          <w:lang w:val="fr-FR"/>
        </w:rPr>
        <w:t xml:space="preserve"> Actions</w:t>
      </w:r>
    </w:p>
    <w:p w14:paraId="532AFF57" w14:textId="77777777" w:rsidR="00E11005" w:rsidRPr="00D2345D" w:rsidRDefault="00E11005" w:rsidP="00EA12A7">
      <w:pPr>
        <w:spacing w:after="0"/>
        <w:jc w:val="both"/>
        <w:rPr>
          <w:rFonts w:ascii="Times New Roman" w:hAnsi="Times New Roman" w:cs="Times New Roman"/>
        </w:rPr>
      </w:pPr>
    </w:p>
    <w:p w14:paraId="6E5F1A13" w14:textId="1FD30523" w:rsidR="00E057AD" w:rsidRPr="00D2345D" w:rsidRDefault="00E11005" w:rsidP="00EA12A7">
      <w:pPr>
        <w:spacing w:after="0"/>
        <w:jc w:val="both"/>
        <w:rPr>
          <w:rFonts w:ascii="Times New Roman" w:hAnsi="Times New Roman" w:cs="Times New Roman"/>
        </w:rPr>
      </w:pPr>
      <w:r w:rsidRPr="00D2345D">
        <w:rPr>
          <w:rFonts w:ascii="Times New Roman" w:hAnsi="Times New Roman" w:cs="Times New Roman"/>
          <w:b/>
        </w:rPr>
        <w:t>Section 1.  Obligations</w:t>
      </w:r>
      <w:r w:rsidR="008A67F6">
        <w:rPr>
          <w:rFonts w:ascii="Times New Roman" w:hAnsi="Times New Roman" w:cs="Times New Roman"/>
          <w:b/>
        </w:rPr>
        <w:t xml:space="preserve">.  </w:t>
      </w:r>
      <w:r w:rsidRPr="00D2345D">
        <w:rPr>
          <w:rFonts w:ascii="Times New Roman" w:hAnsi="Times New Roman" w:cs="Times New Roman"/>
        </w:rPr>
        <w:t xml:space="preserve">The acceptance of membership in the club shall bind each member to uphold all the provisions of the By-Laws and other </w:t>
      </w:r>
      <w:r w:rsidR="00F85B28" w:rsidRPr="00D2345D">
        <w:rPr>
          <w:rFonts w:ascii="Times New Roman" w:hAnsi="Times New Roman" w:cs="Times New Roman"/>
        </w:rPr>
        <w:t>rules established</w:t>
      </w:r>
      <w:r w:rsidRPr="00D2345D">
        <w:rPr>
          <w:rFonts w:ascii="Times New Roman" w:hAnsi="Times New Roman" w:cs="Times New Roman"/>
        </w:rPr>
        <w:t xml:space="preserve"> by the Board of Directors. </w:t>
      </w:r>
    </w:p>
    <w:p w14:paraId="22E28C43" w14:textId="77777777" w:rsidR="00E057AD" w:rsidRPr="00D2345D" w:rsidRDefault="00E057AD" w:rsidP="00EA12A7">
      <w:pPr>
        <w:spacing w:after="0"/>
        <w:jc w:val="center"/>
        <w:rPr>
          <w:rFonts w:ascii="Times New Roman" w:hAnsi="Times New Roman" w:cs="Times New Roman"/>
          <w:b/>
        </w:rPr>
      </w:pPr>
    </w:p>
    <w:p w14:paraId="26138A12" w14:textId="37C11806" w:rsidR="00E11005" w:rsidRDefault="00E11005" w:rsidP="00E057AD">
      <w:pPr>
        <w:spacing w:after="0"/>
        <w:jc w:val="both"/>
        <w:rPr>
          <w:rFonts w:ascii="Times New Roman" w:hAnsi="Times New Roman" w:cs="Times New Roman"/>
        </w:rPr>
      </w:pPr>
      <w:r w:rsidRPr="00D2345D">
        <w:rPr>
          <w:rFonts w:ascii="Times New Roman" w:hAnsi="Times New Roman" w:cs="Times New Roman"/>
          <w:b/>
        </w:rPr>
        <w:t>Section</w:t>
      </w:r>
      <w:r w:rsidR="00EA12A7">
        <w:rPr>
          <w:rFonts w:ascii="Times New Roman" w:hAnsi="Times New Roman" w:cs="Times New Roman"/>
          <w:b/>
        </w:rPr>
        <w:t xml:space="preserve"> 2</w:t>
      </w:r>
      <w:r w:rsidRPr="00D2345D">
        <w:rPr>
          <w:rFonts w:ascii="Times New Roman" w:hAnsi="Times New Roman" w:cs="Times New Roman"/>
          <w:b/>
        </w:rPr>
        <w:t>.   Disciplinary Actions</w:t>
      </w:r>
      <w:r w:rsidR="008A67F6">
        <w:rPr>
          <w:rFonts w:ascii="Times New Roman" w:hAnsi="Times New Roman" w:cs="Times New Roman"/>
          <w:b/>
        </w:rPr>
        <w:t xml:space="preserve">.  </w:t>
      </w:r>
      <w:r w:rsidRPr="00D2345D">
        <w:rPr>
          <w:rFonts w:ascii="Times New Roman" w:hAnsi="Times New Roman" w:cs="Times New Roman"/>
        </w:rPr>
        <w:t xml:space="preserve">Memberships shall be suspended or terminated for conduct that, in the opinion of the Board of Directors, is detrimental to the best interests of </w:t>
      </w:r>
      <w:r w:rsidR="00F85B28" w:rsidRPr="00D2345D">
        <w:rPr>
          <w:rFonts w:ascii="Times New Roman" w:hAnsi="Times New Roman" w:cs="Times New Roman"/>
        </w:rPr>
        <w:t>the Club</w:t>
      </w:r>
      <w:r w:rsidRPr="00D2345D">
        <w:rPr>
          <w:rFonts w:ascii="Times New Roman" w:hAnsi="Times New Roman" w:cs="Times New Roman"/>
        </w:rPr>
        <w:t xml:space="preserve">.  A ¾ majority of the voting Board members present is required for such action to take place.  </w:t>
      </w:r>
    </w:p>
    <w:p w14:paraId="6129C536" w14:textId="77777777" w:rsidR="00423ED4" w:rsidRDefault="00423ED4" w:rsidP="00E057AD">
      <w:pPr>
        <w:spacing w:after="0"/>
        <w:jc w:val="both"/>
        <w:rPr>
          <w:rFonts w:ascii="Times New Roman" w:hAnsi="Times New Roman" w:cs="Times New Roman"/>
        </w:rPr>
      </w:pPr>
    </w:p>
    <w:p w14:paraId="023F04E7" w14:textId="78A23120" w:rsidR="00E11005" w:rsidRPr="00D2345D" w:rsidRDefault="00E11005" w:rsidP="00423ED4">
      <w:pPr>
        <w:spacing w:after="0"/>
        <w:jc w:val="center"/>
        <w:rPr>
          <w:rFonts w:ascii="Times New Roman" w:hAnsi="Times New Roman" w:cs="Times New Roman"/>
          <w:b/>
        </w:rPr>
      </w:pPr>
      <w:r w:rsidRPr="00D2345D">
        <w:rPr>
          <w:rFonts w:ascii="Times New Roman" w:hAnsi="Times New Roman" w:cs="Times New Roman"/>
          <w:b/>
        </w:rPr>
        <w:t>Article V</w:t>
      </w:r>
    </w:p>
    <w:p w14:paraId="46ABCBFD" w14:textId="77777777" w:rsidR="00E11005" w:rsidRPr="00D2345D" w:rsidRDefault="00E11005" w:rsidP="00423ED4">
      <w:pPr>
        <w:spacing w:after="0"/>
        <w:jc w:val="center"/>
        <w:rPr>
          <w:rFonts w:ascii="Times New Roman" w:hAnsi="Times New Roman" w:cs="Times New Roman"/>
          <w:b/>
        </w:rPr>
      </w:pPr>
      <w:r w:rsidRPr="00D2345D">
        <w:rPr>
          <w:rFonts w:ascii="Times New Roman" w:hAnsi="Times New Roman" w:cs="Times New Roman"/>
          <w:b/>
        </w:rPr>
        <w:t>Meetings of Members</w:t>
      </w:r>
    </w:p>
    <w:p w14:paraId="4AFD978E" w14:textId="77777777" w:rsidR="00E11005" w:rsidRPr="00D2345D" w:rsidRDefault="00E11005" w:rsidP="00E90581">
      <w:pPr>
        <w:spacing w:after="0"/>
        <w:jc w:val="both"/>
        <w:rPr>
          <w:rFonts w:ascii="Times New Roman" w:hAnsi="Times New Roman" w:cs="Times New Roman"/>
        </w:rPr>
      </w:pPr>
    </w:p>
    <w:p w14:paraId="49D3A7FB" w14:textId="0BB6A348" w:rsidR="00C40978" w:rsidRDefault="00E11005" w:rsidP="00C40978">
      <w:pPr>
        <w:spacing w:after="0"/>
        <w:jc w:val="both"/>
        <w:rPr>
          <w:rFonts w:ascii="Times New Roman" w:hAnsi="Times New Roman" w:cs="Times New Roman"/>
        </w:rPr>
      </w:pPr>
      <w:r w:rsidRPr="00D2345D">
        <w:rPr>
          <w:rFonts w:ascii="Times New Roman" w:hAnsi="Times New Roman" w:cs="Times New Roman"/>
          <w:b/>
        </w:rPr>
        <w:t>Section 1.</w:t>
      </w:r>
      <w:r w:rsidRPr="00D2345D">
        <w:rPr>
          <w:rFonts w:ascii="Times New Roman" w:hAnsi="Times New Roman" w:cs="Times New Roman"/>
          <w:b/>
        </w:rPr>
        <w:tab/>
        <w:t>Annual Meetings</w:t>
      </w:r>
      <w:r w:rsidR="00C32E49">
        <w:rPr>
          <w:rFonts w:ascii="Times New Roman" w:hAnsi="Times New Roman" w:cs="Times New Roman"/>
          <w:b/>
        </w:rPr>
        <w:t xml:space="preserve">.  </w:t>
      </w:r>
      <w:r w:rsidRPr="00D2345D">
        <w:rPr>
          <w:rFonts w:ascii="Times New Roman" w:hAnsi="Times New Roman" w:cs="Times New Roman"/>
        </w:rPr>
        <w:t xml:space="preserve">An annual meeting of the members shall be held in the month of June or July of each year.  The specific date, time, and location shall be specified by the Board of Directors and communicated to the full membership at least one (1) week prior to the established date.   During that meeting, the newly elected officers shall </w:t>
      </w:r>
      <w:r w:rsidR="00F85B28" w:rsidRPr="00D2345D">
        <w:rPr>
          <w:rFonts w:ascii="Times New Roman" w:hAnsi="Times New Roman" w:cs="Times New Roman"/>
        </w:rPr>
        <w:t>be introduced</w:t>
      </w:r>
      <w:r w:rsidRPr="00D2345D">
        <w:rPr>
          <w:rFonts w:ascii="Times New Roman" w:hAnsi="Times New Roman" w:cs="Times New Roman"/>
        </w:rPr>
        <w:t xml:space="preserve">.  A second annual meeting shall be held during the month of September or November.  During that meeting, financial reports of the corporation shall be </w:t>
      </w:r>
      <w:r w:rsidR="00F85B28" w:rsidRPr="00D2345D">
        <w:rPr>
          <w:rFonts w:ascii="Times New Roman" w:hAnsi="Times New Roman" w:cs="Times New Roman"/>
        </w:rPr>
        <w:t>presented;</w:t>
      </w:r>
      <w:r w:rsidRPr="00D2345D">
        <w:rPr>
          <w:rFonts w:ascii="Times New Roman" w:hAnsi="Times New Roman" w:cs="Times New Roman"/>
        </w:rPr>
        <w:t xml:space="preserve"> </w:t>
      </w:r>
      <w:r w:rsidR="00423ED4" w:rsidRPr="00D2345D">
        <w:rPr>
          <w:rFonts w:ascii="Times New Roman" w:hAnsi="Times New Roman" w:cs="Times New Roman"/>
        </w:rPr>
        <w:t>and other</w:t>
      </w:r>
      <w:r w:rsidRPr="00D2345D">
        <w:rPr>
          <w:rFonts w:ascii="Times New Roman" w:hAnsi="Times New Roman" w:cs="Times New Roman"/>
        </w:rPr>
        <w:t xml:space="preserve"> business may be transacted which is within the powers of the general </w:t>
      </w:r>
      <w:r w:rsidR="006544BE" w:rsidRPr="00D2345D">
        <w:rPr>
          <w:rFonts w:ascii="Times New Roman" w:hAnsi="Times New Roman" w:cs="Times New Roman"/>
        </w:rPr>
        <w:t>membership to</w:t>
      </w:r>
      <w:r w:rsidRPr="00D2345D">
        <w:rPr>
          <w:rFonts w:ascii="Times New Roman" w:hAnsi="Times New Roman" w:cs="Times New Roman"/>
        </w:rPr>
        <w:t xml:space="preserve"> discuss</w:t>
      </w:r>
    </w:p>
    <w:p w14:paraId="1F9F9DFD" w14:textId="77777777" w:rsidR="004617C2" w:rsidRPr="00D2345D" w:rsidRDefault="004617C2" w:rsidP="00C40978">
      <w:pPr>
        <w:spacing w:after="0"/>
        <w:jc w:val="both"/>
        <w:rPr>
          <w:rFonts w:ascii="Times New Roman" w:hAnsi="Times New Roman" w:cs="Times New Roman"/>
        </w:rPr>
      </w:pPr>
    </w:p>
    <w:p w14:paraId="6E7E72B9" w14:textId="41B56B55" w:rsidR="00E11005" w:rsidRPr="00D2345D" w:rsidRDefault="00E11005" w:rsidP="00627699">
      <w:pPr>
        <w:spacing w:after="0"/>
        <w:jc w:val="both"/>
        <w:rPr>
          <w:rFonts w:ascii="Times New Roman" w:hAnsi="Times New Roman" w:cs="Times New Roman"/>
        </w:rPr>
      </w:pPr>
      <w:r w:rsidRPr="00D2345D">
        <w:rPr>
          <w:rFonts w:ascii="Times New Roman" w:hAnsi="Times New Roman" w:cs="Times New Roman"/>
          <w:b/>
        </w:rPr>
        <w:t xml:space="preserve">Section 2.  </w:t>
      </w:r>
      <w:r w:rsidRPr="00D2345D">
        <w:rPr>
          <w:rFonts w:ascii="Times New Roman" w:hAnsi="Times New Roman" w:cs="Times New Roman"/>
          <w:b/>
        </w:rPr>
        <w:tab/>
        <w:t>Regular Membership Meetings</w:t>
      </w:r>
      <w:r w:rsidRPr="00D2345D">
        <w:rPr>
          <w:rFonts w:ascii="Times New Roman" w:hAnsi="Times New Roman" w:cs="Times New Roman"/>
        </w:rPr>
        <w:t xml:space="preserve">.  The members shall meet at a place designated by the </w:t>
      </w:r>
      <w:r w:rsidR="006544BE" w:rsidRPr="00D2345D">
        <w:rPr>
          <w:rFonts w:ascii="Times New Roman" w:hAnsi="Times New Roman" w:cs="Times New Roman"/>
        </w:rPr>
        <w:t>President primarily</w:t>
      </w:r>
      <w:r w:rsidR="00574667" w:rsidRPr="00D2345D">
        <w:rPr>
          <w:rFonts w:ascii="Times New Roman" w:hAnsi="Times New Roman" w:cs="Times New Roman"/>
        </w:rPr>
        <w:t xml:space="preserve"> </w:t>
      </w:r>
      <w:r w:rsidRPr="00D2345D">
        <w:rPr>
          <w:rFonts w:ascii="Times New Roman" w:hAnsi="Times New Roman" w:cs="Times New Roman"/>
        </w:rPr>
        <w:t>every Tuesday at 6:00p.m</w:t>
      </w:r>
      <w:r w:rsidR="000F7631">
        <w:rPr>
          <w:rFonts w:ascii="Times New Roman" w:hAnsi="Times New Roman" w:cs="Times New Roman"/>
        </w:rPr>
        <w:t>.</w:t>
      </w:r>
      <w:r w:rsidRPr="00D2345D">
        <w:rPr>
          <w:rFonts w:ascii="Times New Roman" w:hAnsi="Times New Roman" w:cs="Times New Roman"/>
        </w:rPr>
        <w:t xml:space="preserve"> The President </w:t>
      </w:r>
      <w:r w:rsidR="00AB48BC">
        <w:rPr>
          <w:rFonts w:ascii="Times New Roman" w:hAnsi="Times New Roman" w:cs="Times New Roman"/>
        </w:rPr>
        <w:t>shall</w:t>
      </w:r>
      <w:r w:rsidRPr="00D2345D">
        <w:rPr>
          <w:rFonts w:ascii="Times New Roman" w:hAnsi="Times New Roman" w:cs="Times New Roman"/>
        </w:rPr>
        <w:t xml:space="preserve"> have the discretion to adjust meeting times and dates based on legal holidays and other unexpected situations.</w:t>
      </w:r>
    </w:p>
    <w:p w14:paraId="7D9BD56C" w14:textId="77777777" w:rsidR="00627699" w:rsidRPr="00D2345D" w:rsidRDefault="00627699" w:rsidP="00627699">
      <w:pPr>
        <w:spacing w:after="0"/>
        <w:jc w:val="both"/>
        <w:rPr>
          <w:rFonts w:ascii="Times New Roman" w:hAnsi="Times New Roman" w:cs="Times New Roman"/>
        </w:rPr>
      </w:pPr>
    </w:p>
    <w:p w14:paraId="15E7E6D5" w14:textId="380012C8" w:rsidR="00E11005" w:rsidRPr="00D2345D" w:rsidRDefault="00E11005" w:rsidP="00C40978">
      <w:pPr>
        <w:spacing w:after="0"/>
        <w:jc w:val="both"/>
        <w:rPr>
          <w:rFonts w:ascii="Times New Roman" w:hAnsi="Times New Roman" w:cs="Times New Roman"/>
        </w:rPr>
      </w:pPr>
      <w:r w:rsidRPr="00D2345D">
        <w:rPr>
          <w:rFonts w:ascii="Times New Roman" w:hAnsi="Times New Roman" w:cs="Times New Roman"/>
          <w:b/>
        </w:rPr>
        <w:t xml:space="preserve">Section 3. </w:t>
      </w:r>
      <w:r w:rsidRPr="00D2345D">
        <w:rPr>
          <w:rFonts w:ascii="Times New Roman" w:hAnsi="Times New Roman" w:cs="Times New Roman"/>
          <w:b/>
        </w:rPr>
        <w:tab/>
        <w:t>Special Meetings</w:t>
      </w:r>
      <w:r w:rsidRPr="00D2345D">
        <w:rPr>
          <w:rFonts w:ascii="Times New Roman" w:hAnsi="Times New Roman" w:cs="Times New Roman"/>
        </w:rPr>
        <w:t xml:space="preserve">.  Special meetings of the members may be called by the </w:t>
      </w:r>
      <w:r w:rsidR="006544BE" w:rsidRPr="00D2345D">
        <w:rPr>
          <w:rFonts w:ascii="Times New Roman" w:hAnsi="Times New Roman" w:cs="Times New Roman"/>
        </w:rPr>
        <w:t>President, by</w:t>
      </w:r>
      <w:r w:rsidRPr="00D2345D">
        <w:rPr>
          <w:rFonts w:ascii="Times New Roman" w:hAnsi="Times New Roman" w:cs="Times New Roman"/>
        </w:rPr>
        <w:t xml:space="preserve"> a majority of the Board of Directors, or upon the written request of twenty (20) </w:t>
      </w:r>
      <w:r w:rsidRPr="00D2345D">
        <w:rPr>
          <w:rFonts w:ascii="Times New Roman" w:hAnsi="Times New Roman" w:cs="Times New Roman"/>
        </w:rPr>
        <w:lastRenderedPageBreak/>
        <w:t xml:space="preserve">members. Notice of such special meetings shall be given to the members at </w:t>
      </w:r>
      <w:r w:rsidR="006544BE" w:rsidRPr="00D2345D">
        <w:rPr>
          <w:rFonts w:ascii="Times New Roman" w:hAnsi="Times New Roman" w:cs="Times New Roman"/>
        </w:rPr>
        <w:t>least seven</w:t>
      </w:r>
      <w:r w:rsidRPr="00D2345D">
        <w:rPr>
          <w:rFonts w:ascii="Times New Roman" w:hAnsi="Times New Roman" w:cs="Times New Roman"/>
        </w:rPr>
        <w:t xml:space="preserve"> (7) days in advance of said meeting and include the purpose of the meeting.</w:t>
      </w:r>
    </w:p>
    <w:p w14:paraId="1E0E8455" w14:textId="5BBEDC72" w:rsidR="00E11005" w:rsidRPr="00D2345D" w:rsidRDefault="00965E4C" w:rsidP="00965E4C">
      <w:pPr>
        <w:tabs>
          <w:tab w:val="left" w:pos="3852"/>
        </w:tabs>
        <w:spacing w:after="0"/>
        <w:jc w:val="both"/>
        <w:rPr>
          <w:rFonts w:ascii="Times New Roman" w:hAnsi="Times New Roman" w:cs="Times New Roman"/>
        </w:rPr>
      </w:pPr>
      <w:r w:rsidRPr="00D2345D">
        <w:rPr>
          <w:rFonts w:ascii="Times New Roman" w:hAnsi="Times New Roman" w:cs="Times New Roman"/>
        </w:rPr>
        <w:tab/>
      </w:r>
    </w:p>
    <w:p w14:paraId="2DF77D3B" w14:textId="443013FA" w:rsidR="00E11005" w:rsidRPr="00D2345D" w:rsidRDefault="00E11005" w:rsidP="00E90581">
      <w:pPr>
        <w:spacing w:after="0"/>
        <w:jc w:val="both"/>
        <w:rPr>
          <w:rFonts w:ascii="Times New Roman" w:hAnsi="Times New Roman" w:cs="Times New Roman"/>
        </w:rPr>
      </w:pPr>
      <w:r w:rsidRPr="00D2345D">
        <w:rPr>
          <w:rFonts w:ascii="Times New Roman" w:hAnsi="Times New Roman" w:cs="Times New Roman"/>
          <w:b/>
        </w:rPr>
        <w:t>Section 4.</w:t>
      </w:r>
      <w:r w:rsidRPr="00D2345D">
        <w:rPr>
          <w:rFonts w:ascii="Times New Roman" w:hAnsi="Times New Roman" w:cs="Times New Roman"/>
          <w:b/>
        </w:rPr>
        <w:tab/>
        <w:t>Voting Privileges</w:t>
      </w:r>
      <w:r w:rsidRPr="00D2345D">
        <w:rPr>
          <w:rFonts w:ascii="Times New Roman" w:hAnsi="Times New Roman" w:cs="Times New Roman"/>
        </w:rPr>
        <w:t xml:space="preserve">.  Members in good </w:t>
      </w:r>
      <w:r w:rsidR="006544BE" w:rsidRPr="00D2345D">
        <w:rPr>
          <w:rFonts w:ascii="Times New Roman" w:hAnsi="Times New Roman" w:cs="Times New Roman"/>
        </w:rPr>
        <w:t>standing shall</w:t>
      </w:r>
      <w:r w:rsidRPr="00D2345D">
        <w:rPr>
          <w:rFonts w:ascii="Times New Roman" w:hAnsi="Times New Roman" w:cs="Times New Roman"/>
        </w:rPr>
        <w:t xml:space="preserve"> be entitled to vote.</w:t>
      </w:r>
    </w:p>
    <w:p w14:paraId="0A8C1DCC" w14:textId="77777777" w:rsidR="00E11005" w:rsidRPr="00D2345D" w:rsidRDefault="00E11005" w:rsidP="00965E4C">
      <w:pPr>
        <w:spacing w:after="0"/>
        <w:jc w:val="both"/>
        <w:rPr>
          <w:rFonts w:ascii="Times New Roman" w:hAnsi="Times New Roman" w:cs="Times New Roman"/>
        </w:rPr>
      </w:pPr>
    </w:p>
    <w:p w14:paraId="3C5FDB06" w14:textId="77777777" w:rsidR="00E11005" w:rsidRPr="00D2345D" w:rsidRDefault="00E11005" w:rsidP="00E90581">
      <w:pPr>
        <w:spacing w:after="0"/>
        <w:jc w:val="both"/>
        <w:rPr>
          <w:rFonts w:ascii="Times New Roman" w:hAnsi="Times New Roman" w:cs="Times New Roman"/>
        </w:rPr>
      </w:pPr>
      <w:r w:rsidRPr="00D2345D">
        <w:rPr>
          <w:rFonts w:ascii="Times New Roman" w:hAnsi="Times New Roman" w:cs="Times New Roman"/>
          <w:b/>
        </w:rPr>
        <w:t>Section 5.</w:t>
      </w:r>
      <w:r w:rsidRPr="00D2345D">
        <w:rPr>
          <w:rFonts w:ascii="Times New Roman" w:hAnsi="Times New Roman" w:cs="Times New Roman"/>
          <w:b/>
        </w:rPr>
        <w:tab/>
        <w:t>Quorum</w:t>
      </w:r>
      <w:r w:rsidRPr="00D2345D">
        <w:rPr>
          <w:rFonts w:ascii="Times New Roman" w:hAnsi="Times New Roman" w:cs="Times New Roman"/>
        </w:rPr>
        <w:t xml:space="preserve">.  The presence of twenty-five (25) members at any meeting of the full membership shall constitute a quorum for the transaction of business.  </w:t>
      </w:r>
    </w:p>
    <w:p w14:paraId="44E3E9FE" w14:textId="77777777" w:rsidR="00C40978" w:rsidRPr="00D2345D" w:rsidRDefault="00C40978" w:rsidP="00BF6231">
      <w:pPr>
        <w:spacing w:after="0"/>
        <w:jc w:val="both"/>
        <w:rPr>
          <w:rFonts w:ascii="Times New Roman" w:hAnsi="Times New Roman" w:cs="Times New Roman"/>
          <w:b/>
        </w:rPr>
      </w:pPr>
    </w:p>
    <w:p w14:paraId="4E8F7630" w14:textId="61E90EA6" w:rsidR="00E11005" w:rsidRPr="00D2345D" w:rsidRDefault="00E11005" w:rsidP="00F567A6">
      <w:pPr>
        <w:spacing w:after="0"/>
        <w:jc w:val="both"/>
        <w:rPr>
          <w:rFonts w:ascii="Times New Roman" w:hAnsi="Times New Roman" w:cs="Times New Roman"/>
        </w:rPr>
      </w:pPr>
      <w:r w:rsidRPr="00D2345D">
        <w:rPr>
          <w:rFonts w:ascii="Times New Roman" w:hAnsi="Times New Roman" w:cs="Times New Roman"/>
          <w:b/>
        </w:rPr>
        <w:t>Section 6.</w:t>
      </w:r>
      <w:r w:rsidRPr="00D2345D">
        <w:rPr>
          <w:rFonts w:ascii="Times New Roman" w:hAnsi="Times New Roman" w:cs="Times New Roman"/>
          <w:b/>
        </w:rPr>
        <w:tab/>
        <w:t>Proxies</w:t>
      </w:r>
      <w:r w:rsidRPr="00D2345D">
        <w:rPr>
          <w:rFonts w:ascii="Times New Roman" w:hAnsi="Times New Roman" w:cs="Times New Roman"/>
        </w:rPr>
        <w:t>.  Voting by proxy shall not be permitted</w:t>
      </w:r>
    </w:p>
    <w:p w14:paraId="70B5F869" w14:textId="77777777" w:rsidR="00E11005" w:rsidRPr="00D2345D" w:rsidRDefault="00E11005" w:rsidP="00C40978">
      <w:pPr>
        <w:spacing w:after="0"/>
        <w:jc w:val="center"/>
        <w:rPr>
          <w:rFonts w:ascii="Times New Roman" w:hAnsi="Times New Roman" w:cs="Times New Roman"/>
          <w:b/>
        </w:rPr>
      </w:pPr>
    </w:p>
    <w:p w14:paraId="1007C058" w14:textId="77777777" w:rsidR="00E11005" w:rsidRPr="00D2345D" w:rsidRDefault="00E11005" w:rsidP="00BF6231">
      <w:pPr>
        <w:spacing w:after="0"/>
        <w:jc w:val="center"/>
        <w:rPr>
          <w:rFonts w:ascii="Times New Roman" w:hAnsi="Times New Roman" w:cs="Times New Roman"/>
          <w:b/>
        </w:rPr>
      </w:pPr>
      <w:r w:rsidRPr="00D2345D">
        <w:rPr>
          <w:rFonts w:ascii="Times New Roman" w:hAnsi="Times New Roman" w:cs="Times New Roman"/>
          <w:b/>
        </w:rPr>
        <w:t>Article VI</w:t>
      </w:r>
    </w:p>
    <w:p w14:paraId="146AAE89" w14:textId="77777777" w:rsidR="00E11005" w:rsidRDefault="00E11005" w:rsidP="00BF6231">
      <w:pPr>
        <w:spacing w:after="0"/>
        <w:jc w:val="center"/>
        <w:rPr>
          <w:rFonts w:ascii="Times New Roman" w:hAnsi="Times New Roman" w:cs="Times New Roman"/>
          <w:b/>
        </w:rPr>
      </w:pPr>
      <w:r w:rsidRPr="00D2345D">
        <w:rPr>
          <w:rFonts w:ascii="Times New Roman" w:hAnsi="Times New Roman" w:cs="Times New Roman"/>
          <w:b/>
        </w:rPr>
        <w:t>Officers</w:t>
      </w:r>
    </w:p>
    <w:p w14:paraId="666EC625" w14:textId="77777777" w:rsidR="00AA3732" w:rsidRPr="00D2345D" w:rsidRDefault="00AA3732" w:rsidP="00BF6231">
      <w:pPr>
        <w:spacing w:after="0"/>
        <w:jc w:val="center"/>
        <w:rPr>
          <w:rFonts w:ascii="Times New Roman" w:hAnsi="Times New Roman" w:cs="Times New Roman"/>
          <w:b/>
        </w:rPr>
      </w:pPr>
    </w:p>
    <w:p w14:paraId="0307DAD7" w14:textId="17FDAE22" w:rsidR="00E11005" w:rsidRPr="00D2345D" w:rsidRDefault="00E11005" w:rsidP="006000AC">
      <w:pPr>
        <w:spacing w:after="0"/>
        <w:jc w:val="both"/>
        <w:rPr>
          <w:rFonts w:ascii="Times New Roman" w:hAnsi="Times New Roman" w:cs="Times New Roman"/>
        </w:rPr>
      </w:pPr>
      <w:r w:rsidRPr="00D2345D">
        <w:rPr>
          <w:rFonts w:ascii="Times New Roman" w:hAnsi="Times New Roman" w:cs="Times New Roman"/>
          <w:b/>
        </w:rPr>
        <w:t>Section 1.</w:t>
      </w:r>
      <w:r w:rsidRPr="00D2345D">
        <w:rPr>
          <w:rFonts w:ascii="Times New Roman" w:hAnsi="Times New Roman" w:cs="Times New Roman"/>
          <w:b/>
        </w:rPr>
        <w:tab/>
        <w:t>Number and Length of Service.</w:t>
      </w:r>
      <w:r w:rsidRPr="00D2345D">
        <w:rPr>
          <w:rFonts w:ascii="Times New Roman" w:hAnsi="Times New Roman" w:cs="Times New Roman"/>
        </w:rPr>
        <w:t xml:space="preserve">  The number of officers of the corporation shall consist of up to twelve (12) individuals. The Officers shall serve a term of one year or until their successors are elected. Any vacancy occurring between annual meetings of the Club shall be filled through appointment by the President and an affirmative vote of a majority of the members of the Board of Directors. </w:t>
      </w:r>
    </w:p>
    <w:p w14:paraId="5F631F61" w14:textId="77777777" w:rsidR="00E11005" w:rsidRPr="00D2345D" w:rsidRDefault="00E11005" w:rsidP="00B8409B">
      <w:pPr>
        <w:pStyle w:val="ListParagraph"/>
        <w:spacing w:after="0"/>
        <w:ind w:left="1080"/>
        <w:jc w:val="both"/>
        <w:rPr>
          <w:rFonts w:ascii="Times New Roman" w:hAnsi="Times New Roman" w:cs="Times New Roman"/>
        </w:rPr>
      </w:pPr>
    </w:p>
    <w:p w14:paraId="78B7ABB2" w14:textId="769757FA" w:rsidR="00E11005" w:rsidRPr="00D2345D" w:rsidRDefault="00E11005" w:rsidP="001C032F">
      <w:pPr>
        <w:spacing w:after="0"/>
        <w:jc w:val="both"/>
        <w:rPr>
          <w:rFonts w:ascii="Times New Roman" w:hAnsi="Times New Roman" w:cs="Times New Roman"/>
        </w:rPr>
      </w:pPr>
      <w:r w:rsidRPr="00D2345D">
        <w:rPr>
          <w:rFonts w:ascii="Times New Roman" w:hAnsi="Times New Roman" w:cs="Times New Roman"/>
          <w:b/>
        </w:rPr>
        <w:t xml:space="preserve">Section 2. </w:t>
      </w:r>
      <w:r w:rsidRPr="00D2345D">
        <w:rPr>
          <w:rFonts w:ascii="Times New Roman" w:hAnsi="Times New Roman" w:cs="Times New Roman"/>
          <w:b/>
        </w:rPr>
        <w:tab/>
        <w:t>Criteria for Office.</w:t>
      </w:r>
      <w:r w:rsidR="006000AC">
        <w:rPr>
          <w:rFonts w:ascii="Times New Roman" w:hAnsi="Times New Roman" w:cs="Times New Roman"/>
          <w:b/>
        </w:rPr>
        <w:t xml:space="preserve">  </w:t>
      </w:r>
      <w:r w:rsidRPr="00D2345D">
        <w:rPr>
          <w:rFonts w:ascii="Times New Roman" w:hAnsi="Times New Roman" w:cs="Times New Roman"/>
        </w:rPr>
        <w:t xml:space="preserve">No member may assume the position of President until such me as they have been a member for a minimum </w:t>
      </w:r>
      <w:r w:rsidR="008E06B4" w:rsidRPr="00D2345D">
        <w:rPr>
          <w:rFonts w:ascii="Times New Roman" w:hAnsi="Times New Roman" w:cs="Times New Roman"/>
        </w:rPr>
        <w:t>of three</w:t>
      </w:r>
      <w:r w:rsidRPr="00D2345D">
        <w:rPr>
          <w:rFonts w:ascii="Times New Roman" w:hAnsi="Times New Roman" w:cs="Times New Roman"/>
        </w:rPr>
        <w:t xml:space="preserve"> (3) years and have served on the Board of Directors for at least two (2) years. </w:t>
      </w:r>
    </w:p>
    <w:p w14:paraId="3942CC3E" w14:textId="77777777" w:rsidR="00E11005" w:rsidRPr="00D2345D" w:rsidRDefault="00E11005" w:rsidP="007B0B4D">
      <w:pPr>
        <w:spacing w:after="0"/>
        <w:jc w:val="both"/>
        <w:rPr>
          <w:rFonts w:ascii="Times New Roman" w:hAnsi="Times New Roman" w:cs="Times New Roman"/>
          <w:b/>
        </w:rPr>
      </w:pPr>
    </w:p>
    <w:p w14:paraId="52A234AC" w14:textId="6110AAAD" w:rsidR="00E11005" w:rsidRPr="00D2345D" w:rsidRDefault="00E11005" w:rsidP="00E11005">
      <w:pPr>
        <w:jc w:val="both"/>
        <w:rPr>
          <w:rFonts w:ascii="Times New Roman" w:hAnsi="Times New Roman" w:cs="Times New Roman"/>
        </w:rPr>
      </w:pPr>
      <w:r w:rsidRPr="00D2345D">
        <w:rPr>
          <w:rFonts w:ascii="Times New Roman" w:hAnsi="Times New Roman" w:cs="Times New Roman"/>
          <w:b/>
        </w:rPr>
        <w:t xml:space="preserve">Section 3.  </w:t>
      </w:r>
      <w:r w:rsidR="00B23D28">
        <w:rPr>
          <w:rFonts w:ascii="Times New Roman" w:hAnsi="Times New Roman" w:cs="Times New Roman"/>
          <w:b/>
        </w:rPr>
        <w:tab/>
      </w:r>
      <w:r w:rsidRPr="00D2345D">
        <w:rPr>
          <w:rFonts w:ascii="Times New Roman" w:hAnsi="Times New Roman" w:cs="Times New Roman"/>
          <w:b/>
        </w:rPr>
        <w:t>Nominating Committee.</w:t>
      </w:r>
      <w:r w:rsidR="006000AC">
        <w:rPr>
          <w:rFonts w:ascii="Times New Roman" w:hAnsi="Times New Roman" w:cs="Times New Roman"/>
          <w:b/>
        </w:rPr>
        <w:t xml:space="preserve">  </w:t>
      </w:r>
      <w:r w:rsidRPr="00D2345D">
        <w:rPr>
          <w:rFonts w:ascii="Times New Roman" w:hAnsi="Times New Roman" w:cs="Times New Roman"/>
        </w:rPr>
        <w:t xml:space="preserve">The Board of Directors shall annually select or authorize the President to select a nominating committee of five (5) members, at least one </w:t>
      </w:r>
      <w:r w:rsidR="008E06B4" w:rsidRPr="00D2345D">
        <w:rPr>
          <w:rFonts w:ascii="Times New Roman" w:hAnsi="Times New Roman" w:cs="Times New Roman"/>
        </w:rPr>
        <w:t>of whom</w:t>
      </w:r>
      <w:r w:rsidRPr="00D2345D">
        <w:rPr>
          <w:rFonts w:ascii="Times New Roman" w:hAnsi="Times New Roman" w:cs="Times New Roman"/>
        </w:rPr>
        <w:t xml:space="preserve"> shall be a former President.  The nominating committee shall be charged with the following duties.</w:t>
      </w:r>
    </w:p>
    <w:p w14:paraId="33CB95A2" w14:textId="77777777" w:rsidR="00E11005" w:rsidRPr="00D2345D" w:rsidRDefault="00E11005" w:rsidP="00E11005">
      <w:pPr>
        <w:pStyle w:val="ListParagraph"/>
        <w:numPr>
          <w:ilvl w:val="0"/>
          <w:numId w:val="2"/>
        </w:numPr>
        <w:spacing w:after="200" w:line="276" w:lineRule="auto"/>
        <w:jc w:val="both"/>
        <w:rPr>
          <w:rFonts w:ascii="Times New Roman" w:hAnsi="Times New Roman" w:cs="Times New Roman"/>
        </w:rPr>
      </w:pPr>
      <w:r w:rsidRPr="00D2345D">
        <w:rPr>
          <w:rFonts w:ascii="Times New Roman" w:hAnsi="Times New Roman" w:cs="Times New Roman"/>
        </w:rPr>
        <w:t xml:space="preserve">Nominate the President-Elect to the position of President, or by a unanimous vote nominate another member. </w:t>
      </w:r>
    </w:p>
    <w:p w14:paraId="243837F4" w14:textId="77777777" w:rsidR="00E11005" w:rsidRPr="00D2345D" w:rsidRDefault="00E11005" w:rsidP="00E11005">
      <w:pPr>
        <w:pStyle w:val="ListParagraph"/>
        <w:numPr>
          <w:ilvl w:val="0"/>
          <w:numId w:val="2"/>
        </w:numPr>
        <w:spacing w:after="200" w:line="276" w:lineRule="auto"/>
        <w:jc w:val="both"/>
        <w:rPr>
          <w:rFonts w:ascii="Times New Roman" w:hAnsi="Times New Roman" w:cs="Times New Roman"/>
        </w:rPr>
      </w:pPr>
      <w:r w:rsidRPr="00D2345D">
        <w:rPr>
          <w:rFonts w:ascii="Times New Roman" w:hAnsi="Times New Roman" w:cs="Times New Roman"/>
        </w:rPr>
        <w:t xml:space="preserve">Review the recommendations of the President-Elect for the remaining officers. </w:t>
      </w:r>
    </w:p>
    <w:p w14:paraId="1BC745CA" w14:textId="0F70C20A" w:rsidR="00E11005" w:rsidRPr="00D2345D" w:rsidRDefault="00E11005" w:rsidP="00E11005">
      <w:pPr>
        <w:pStyle w:val="ListParagraph"/>
        <w:numPr>
          <w:ilvl w:val="0"/>
          <w:numId w:val="2"/>
        </w:numPr>
        <w:spacing w:after="200" w:line="276" w:lineRule="auto"/>
        <w:jc w:val="both"/>
        <w:rPr>
          <w:rFonts w:ascii="Times New Roman" w:hAnsi="Times New Roman" w:cs="Times New Roman"/>
        </w:rPr>
      </w:pPr>
      <w:r w:rsidRPr="00D2345D">
        <w:rPr>
          <w:rFonts w:ascii="Times New Roman" w:hAnsi="Times New Roman" w:cs="Times New Roman"/>
        </w:rPr>
        <w:t xml:space="preserve">Accept the President-Elect’s </w:t>
      </w:r>
      <w:r w:rsidR="008E06B4" w:rsidRPr="00D2345D">
        <w:rPr>
          <w:rFonts w:ascii="Times New Roman" w:hAnsi="Times New Roman" w:cs="Times New Roman"/>
        </w:rPr>
        <w:t>recommendations with</w:t>
      </w:r>
      <w:r w:rsidRPr="00D2345D">
        <w:rPr>
          <w:rFonts w:ascii="Times New Roman" w:hAnsi="Times New Roman" w:cs="Times New Roman"/>
        </w:rPr>
        <w:t xml:space="preserve"> a majority affirmative vote or amend the President-Elect’s recommendation by with a 4/5ths vote and present their recommendations to the General Membership.</w:t>
      </w:r>
    </w:p>
    <w:p w14:paraId="42BB11B3" w14:textId="16EE14FE" w:rsidR="00E11005" w:rsidRPr="00D2345D" w:rsidRDefault="00E11005" w:rsidP="00E11005">
      <w:pPr>
        <w:jc w:val="both"/>
        <w:rPr>
          <w:rFonts w:ascii="Times New Roman" w:hAnsi="Times New Roman" w:cs="Times New Roman"/>
        </w:rPr>
      </w:pPr>
      <w:r w:rsidRPr="00D2345D">
        <w:rPr>
          <w:rFonts w:ascii="Times New Roman" w:hAnsi="Times New Roman" w:cs="Times New Roman"/>
          <w:b/>
        </w:rPr>
        <w:t>Section 4.</w:t>
      </w:r>
      <w:r w:rsidRPr="00D2345D">
        <w:rPr>
          <w:rFonts w:ascii="Times New Roman" w:hAnsi="Times New Roman" w:cs="Times New Roman"/>
          <w:b/>
        </w:rPr>
        <w:tab/>
        <w:t xml:space="preserve">Notification of Elections and Officer Nominations </w:t>
      </w:r>
      <w:r w:rsidRPr="00D2345D">
        <w:rPr>
          <w:rFonts w:ascii="Times New Roman" w:hAnsi="Times New Roman" w:cs="Times New Roman"/>
        </w:rPr>
        <w:t xml:space="preserve">  The general membership shall be notified of the election process thirty (30) days prior to the stated election date(s).  The notification shall also poll the membership to determine who may be interested in serving on the Board.  Any member interested in being nominated for a Board position, and meets the requirements to serve, must reply to the current President</w:t>
      </w:r>
      <w:r w:rsidR="003376D0" w:rsidRPr="00D2345D">
        <w:rPr>
          <w:rFonts w:ascii="Times New Roman" w:hAnsi="Times New Roman" w:cs="Times New Roman"/>
        </w:rPr>
        <w:t>-Elect</w:t>
      </w:r>
      <w:r w:rsidRPr="00D2345D">
        <w:rPr>
          <w:rFonts w:ascii="Times New Roman" w:hAnsi="Times New Roman" w:cs="Times New Roman"/>
        </w:rPr>
        <w:t xml:space="preserve"> or designee within fifteen (15) days of the stated election date(s).</w:t>
      </w:r>
    </w:p>
    <w:p w14:paraId="425D5FEC" w14:textId="0012745F" w:rsidR="00E11005" w:rsidRDefault="0092174C" w:rsidP="00C902A8">
      <w:pPr>
        <w:spacing w:after="0"/>
        <w:jc w:val="both"/>
        <w:rPr>
          <w:rFonts w:ascii="Times New Roman" w:hAnsi="Times New Roman" w:cs="Times New Roman"/>
        </w:rPr>
      </w:pPr>
      <w:r w:rsidRPr="00D2345D">
        <w:rPr>
          <w:rFonts w:ascii="Times New Roman" w:hAnsi="Times New Roman" w:cs="Times New Roman"/>
          <w:b/>
        </w:rPr>
        <w:lastRenderedPageBreak/>
        <w:t>Section 5</w:t>
      </w:r>
      <w:r w:rsidR="00E11005" w:rsidRPr="00D2345D">
        <w:rPr>
          <w:rFonts w:ascii="Times New Roman" w:hAnsi="Times New Roman" w:cs="Times New Roman"/>
          <w:b/>
        </w:rPr>
        <w:t>.</w:t>
      </w:r>
      <w:r w:rsidR="00E11005" w:rsidRPr="00D2345D">
        <w:rPr>
          <w:rFonts w:ascii="Times New Roman" w:hAnsi="Times New Roman" w:cs="Times New Roman"/>
          <w:b/>
        </w:rPr>
        <w:tab/>
        <w:t>Elections.</w:t>
      </w:r>
      <w:r w:rsidR="00AF5A72">
        <w:rPr>
          <w:rFonts w:ascii="Times New Roman" w:hAnsi="Times New Roman" w:cs="Times New Roman"/>
        </w:rPr>
        <w:t xml:space="preserve">  </w:t>
      </w:r>
      <w:r w:rsidR="00E11005" w:rsidRPr="00D2345D">
        <w:rPr>
          <w:rFonts w:ascii="Times New Roman" w:hAnsi="Times New Roman" w:cs="Times New Roman"/>
        </w:rPr>
        <w:t xml:space="preserve">The officers shall be elected annually by the members in such manner as prescribed by the Board of Directors. </w:t>
      </w:r>
    </w:p>
    <w:p w14:paraId="5B947667" w14:textId="77777777" w:rsidR="00C902A8" w:rsidRPr="00D2345D" w:rsidRDefault="00C902A8" w:rsidP="00C902A8">
      <w:pPr>
        <w:spacing w:after="0"/>
        <w:jc w:val="both"/>
        <w:rPr>
          <w:rFonts w:ascii="Times New Roman" w:hAnsi="Times New Roman" w:cs="Times New Roman"/>
        </w:rPr>
      </w:pPr>
    </w:p>
    <w:p w14:paraId="0F54AA4D" w14:textId="781C8F92" w:rsidR="00E11005" w:rsidRDefault="0092174C" w:rsidP="00C902A8">
      <w:pPr>
        <w:spacing w:after="0"/>
        <w:jc w:val="both"/>
        <w:rPr>
          <w:rFonts w:ascii="Times New Roman" w:hAnsi="Times New Roman" w:cs="Times New Roman"/>
        </w:rPr>
      </w:pPr>
      <w:r w:rsidRPr="00D2345D">
        <w:rPr>
          <w:rFonts w:ascii="Times New Roman" w:hAnsi="Times New Roman" w:cs="Times New Roman"/>
          <w:b/>
        </w:rPr>
        <w:t>Section 6</w:t>
      </w:r>
      <w:r>
        <w:rPr>
          <w:rFonts w:ascii="Times New Roman" w:hAnsi="Times New Roman" w:cs="Times New Roman"/>
          <w:b/>
        </w:rPr>
        <w:t>.</w:t>
      </w:r>
      <w:r w:rsidR="00B23D28">
        <w:rPr>
          <w:rFonts w:ascii="Times New Roman" w:hAnsi="Times New Roman" w:cs="Times New Roman"/>
          <w:b/>
        </w:rPr>
        <w:tab/>
      </w:r>
      <w:r w:rsidR="00E11005" w:rsidRPr="00D2345D">
        <w:rPr>
          <w:rFonts w:ascii="Times New Roman" w:hAnsi="Times New Roman" w:cs="Times New Roman"/>
          <w:b/>
        </w:rPr>
        <w:t>Powers and Duties.</w:t>
      </w:r>
      <w:r w:rsidR="00E11005" w:rsidRPr="00D2345D">
        <w:rPr>
          <w:rFonts w:ascii="Times New Roman" w:hAnsi="Times New Roman" w:cs="Times New Roman"/>
        </w:rPr>
        <w:t xml:space="preserve">  </w:t>
      </w:r>
    </w:p>
    <w:p w14:paraId="32FECADE" w14:textId="77777777" w:rsidR="00C902A8" w:rsidRPr="00D2345D" w:rsidRDefault="00C902A8" w:rsidP="00C902A8">
      <w:pPr>
        <w:spacing w:after="0"/>
        <w:jc w:val="both"/>
        <w:rPr>
          <w:rFonts w:ascii="Times New Roman" w:hAnsi="Times New Roman" w:cs="Times New Roman"/>
        </w:rPr>
      </w:pPr>
    </w:p>
    <w:p w14:paraId="0B5E4628" w14:textId="115964A3" w:rsidR="00224F53" w:rsidRPr="00D2345D" w:rsidRDefault="00E11005" w:rsidP="00ED15EA">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President.</w:t>
      </w:r>
      <w:r w:rsidR="00DF688C">
        <w:rPr>
          <w:rFonts w:ascii="Times New Roman" w:hAnsi="Times New Roman" w:cs="Times New Roman"/>
        </w:rPr>
        <w:t xml:space="preserve">  </w:t>
      </w:r>
      <w:r w:rsidRPr="00D2345D">
        <w:rPr>
          <w:rFonts w:ascii="Times New Roman" w:hAnsi="Times New Roman" w:cs="Times New Roman"/>
        </w:rPr>
        <w:t xml:space="preserve">The President shall be the Chief Executive Officer of the Corporation and shall also serve as Chairman of the Board. The President shall have general supervision, direction, and control of the business and officers of the Corporation. The President shall also have the power to appoint members to represent the Club </w:t>
      </w:r>
      <w:r w:rsidR="00C902A8" w:rsidRPr="00D2345D">
        <w:rPr>
          <w:rFonts w:ascii="Times New Roman" w:hAnsi="Times New Roman" w:cs="Times New Roman"/>
        </w:rPr>
        <w:t>as needed</w:t>
      </w:r>
      <w:r w:rsidRPr="00D2345D">
        <w:rPr>
          <w:rFonts w:ascii="Times New Roman" w:hAnsi="Times New Roman" w:cs="Times New Roman"/>
        </w:rPr>
        <w:t>.</w:t>
      </w:r>
      <w:r w:rsidR="00B26D39" w:rsidRPr="00D2345D">
        <w:rPr>
          <w:rFonts w:ascii="Times New Roman" w:hAnsi="Times New Roman" w:cs="Times New Roman"/>
        </w:rPr>
        <w:t xml:space="preserve"> </w:t>
      </w:r>
    </w:p>
    <w:p w14:paraId="1356C7D3" w14:textId="77777777" w:rsidR="00390D5B" w:rsidRPr="00D2345D" w:rsidRDefault="00390D5B" w:rsidP="00390D5B">
      <w:pPr>
        <w:pStyle w:val="ListParagraph"/>
        <w:spacing w:after="0" w:line="276" w:lineRule="auto"/>
        <w:ind w:left="1080"/>
        <w:jc w:val="both"/>
        <w:rPr>
          <w:rFonts w:ascii="Times New Roman" w:hAnsi="Times New Roman" w:cs="Times New Roman"/>
          <w:b/>
          <w:bCs/>
          <w:color w:val="EE0000"/>
        </w:rPr>
      </w:pPr>
    </w:p>
    <w:p w14:paraId="78E7D1EC" w14:textId="105E6839" w:rsidR="00E11005" w:rsidRPr="00D2345D" w:rsidRDefault="00E11005" w:rsidP="00E11005">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President-Elect.</w:t>
      </w:r>
      <w:r w:rsidR="00DF688C">
        <w:rPr>
          <w:rFonts w:ascii="Times New Roman" w:hAnsi="Times New Roman" w:cs="Times New Roman"/>
        </w:rPr>
        <w:t xml:space="preserve">  </w:t>
      </w:r>
      <w:r w:rsidRPr="00D2345D">
        <w:rPr>
          <w:rFonts w:ascii="Times New Roman" w:hAnsi="Times New Roman" w:cs="Times New Roman"/>
        </w:rPr>
        <w:t>The President-Elect, in the absence or disability of the President, shall perform all the duties of the President.  In addition, the President-Elect will assist the President with oversight of all programs and activities of the Club during his/her term of office.</w:t>
      </w:r>
    </w:p>
    <w:p w14:paraId="706D349B" w14:textId="77777777" w:rsidR="00E11005" w:rsidRPr="00D2345D" w:rsidRDefault="00E11005" w:rsidP="000148F9">
      <w:pPr>
        <w:spacing w:after="0"/>
        <w:jc w:val="both"/>
        <w:rPr>
          <w:rFonts w:ascii="Times New Roman" w:hAnsi="Times New Roman" w:cs="Times New Roman"/>
        </w:rPr>
      </w:pPr>
    </w:p>
    <w:p w14:paraId="2888117A" w14:textId="30B59D4F" w:rsidR="00E11005" w:rsidRPr="00D2345D" w:rsidRDefault="00E11005" w:rsidP="00E11005">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First Vice-President</w:t>
      </w:r>
      <w:r w:rsidR="00DF688C">
        <w:rPr>
          <w:rFonts w:ascii="Times New Roman" w:hAnsi="Times New Roman" w:cs="Times New Roman"/>
        </w:rPr>
        <w:t xml:space="preserve">.  </w:t>
      </w:r>
      <w:r w:rsidRPr="00D2345D">
        <w:rPr>
          <w:rFonts w:ascii="Times New Roman" w:hAnsi="Times New Roman" w:cs="Times New Roman"/>
        </w:rPr>
        <w:t>The First Vice-President, in the absence or disability of the President-Elect, shall perform all the duties of the President-Elect. In addition, the First Vice-President will be assigned specific responsibilities and duties for various programs and activities of the Club by the President throughout his/her term of office.</w:t>
      </w:r>
    </w:p>
    <w:p w14:paraId="07132FD8" w14:textId="77777777" w:rsidR="00E11005" w:rsidRPr="00D2345D" w:rsidRDefault="00E11005" w:rsidP="000148F9">
      <w:pPr>
        <w:pStyle w:val="ListParagraph"/>
        <w:spacing w:after="0"/>
        <w:rPr>
          <w:rFonts w:ascii="Times New Roman" w:hAnsi="Times New Roman" w:cs="Times New Roman"/>
        </w:rPr>
      </w:pPr>
    </w:p>
    <w:p w14:paraId="061F1FA1" w14:textId="200B2B57" w:rsidR="00E11005" w:rsidRDefault="00E11005" w:rsidP="00E11005">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Second Vice-President.</w:t>
      </w:r>
      <w:r w:rsidR="00DF688C">
        <w:rPr>
          <w:rFonts w:ascii="Times New Roman" w:hAnsi="Times New Roman" w:cs="Times New Roman"/>
        </w:rPr>
        <w:t xml:space="preserve">  </w:t>
      </w:r>
      <w:r w:rsidRPr="00D2345D">
        <w:rPr>
          <w:rFonts w:ascii="Times New Roman" w:hAnsi="Times New Roman" w:cs="Times New Roman"/>
        </w:rPr>
        <w:t>The Second Vice-President, in the absence or disability of the First Vice-President, shall perform all the duties of the First Vice-President. The Second Vice-President will be assigned specific responsibilities for various programs and activities of the Club by the President throughout his/her term of office.</w:t>
      </w:r>
    </w:p>
    <w:p w14:paraId="774417B0" w14:textId="77777777" w:rsidR="000148F9" w:rsidRPr="000148F9" w:rsidRDefault="000148F9" w:rsidP="000148F9">
      <w:pPr>
        <w:spacing w:after="0" w:line="276" w:lineRule="auto"/>
        <w:jc w:val="both"/>
        <w:rPr>
          <w:rFonts w:ascii="Times New Roman" w:hAnsi="Times New Roman" w:cs="Times New Roman"/>
        </w:rPr>
      </w:pPr>
    </w:p>
    <w:p w14:paraId="5795DAA5" w14:textId="501F88DE" w:rsidR="00E11005" w:rsidRPr="00D2345D" w:rsidRDefault="00E11005" w:rsidP="00E11005">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Treasurer.</w:t>
      </w:r>
      <w:r w:rsidR="00DF688C">
        <w:rPr>
          <w:rFonts w:ascii="Times New Roman" w:hAnsi="Times New Roman" w:cs="Times New Roman"/>
        </w:rPr>
        <w:t xml:space="preserve">  </w:t>
      </w:r>
      <w:r w:rsidRPr="00D2345D">
        <w:rPr>
          <w:rFonts w:ascii="Times New Roman" w:hAnsi="Times New Roman" w:cs="Times New Roman"/>
        </w:rPr>
        <w:t>The Treasurer shall keep and maintain, or cause to be kept and maintained, adequate and correct accounts of the financial transactions of the Corporation.  The Treasurer shall chair the Finance Committee, and perform the duties described in the Club’s Financial Operating Guidelines, including assuring the filing of required tax-related documents, and publicly posting annual income/expense reports for public inspection.</w:t>
      </w:r>
    </w:p>
    <w:p w14:paraId="2AF1C615" w14:textId="77777777" w:rsidR="00E11005" w:rsidRPr="00D2345D" w:rsidRDefault="00E11005" w:rsidP="002B722C">
      <w:pPr>
        <w:pStyle w:val="ListParagraph"/>
        <w:spacing w:after="0"/>
        <w:rPr>
          <w:rFonts w:ascii="Times New Roman" w:hAnsi="Times New Roman" w:cs="Times New Roman"/>
        </w:rPr>
      </w:pPr>
    </w:p>
    <w:p w14:paraId="1848DAD0" w14:textId="5C0609A4" w:rsidR="00E11005" w:rsidRPr="00D2345D" w:rsidRDefault="00E11005" w:rsidP="00E11005">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Secretary</w:t>
      </w:r>
      <w:r w:rsidR="00DF688C">
        <w:rPr>
          <w:rFonts w:ascii="Times New Roman" w:hAnsi="Times New Roman" w:cs="Times New Roman"/>
        </w:rPr>
        <w:t xml:space="preserve">.  </w:t>
      </w:r>
      <w:r w:rsidRPr="00D2345D">
        <w:rPr>
          <w:rFonts w:ascii="Times New Roman" w:hAnsi="Times New Roman" w:cs="Times New Roman"/>
        </w:rPr>
        <w:t xml:space="preserve">The Secretary shall keep or cause to be kept, a book of minutes of all Board of Directors meetings. The Secretary shall be responsible for the correspondence of the Corporation and the preparation of mailing of all notices of the Corporation. </w:t>
      </w:r>
    </w:p>
    <w:p w14:paraId="3DFF2678" w14:textId="77777777" w:rsidR="00E11005" w:rsidRPr="00D2345D" w:rsidRDefault="00E11005" w:rsidP="002B722C">
      <w:pPr>
        <w:pStyle w:val="ListParagraph"/>
        <w:spacing w:after="0"/>
        <w:rPr>
          <w:rFonts w:ascii="Times New Roman" w:hAnsi="Times New Roman" w:cs="Times New Roman"/>
        </w:rPr>
      </w:pPr>
    </w:p>
    <w:p w14:paraId="00739952" w14:textId="1C137147" w:rsidR="00E11005" w:rsidRPr="00D2345D" w:rsidRDefault="00E11005" w:rsidP="00E11005">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Membership.</w:t>
      </w:r>
      <w:r w:rsidR="00DF688C">
        <w:rPr>
          <w:rFonts w:ascii="Times New Roman" w:hAnsi="Times New Roman" w:cs="Times New Roman"/>
        </w:rPr>
        <w:t xml:space="preserve">  </w:t>
      </w:r>
      <w:r w:rsidRPr="00D2345D">
        <w:rPr>
          <w:rFonts w:ascii="Times New Roman" w:hAnsi="Times New Roman" w:cs="Times New Roman"/>
        </w:rPr>
        <w:t xml:space="preserve">The Membership Chair shall keep, or cause to be kept, </w:t>
      </w:r>
      <w:r w:rsidR="00B23D28" w:rsidRPr="00D2345D">
        <w:rPr>
          <w:rFonts w:ascii="Times New Roman" w:hAnsi="Times New Roman" w:cs="Times New Roman"/>
        </w:rPr>
        <w:t>a current</w:t>
      </w:r>
      <w:r w:rsidRPr="00D2345D">
        <w:rPr>
          <w:rFonts w:ascii="Times New Roman" w:hAnsi="Times New Roman" w:cs="Times New Roman"/>
        </w:rPr>
        <w:t xml:space="preserve"> list of members with the name and contact information of each member.  The Membership Chair shall also notify the general membership regarding the payment process for the </w:t>
      </w:r>
      <w:r w:rsidRPr="00D2345D">
        <w:rPr>
          <w:rFonts w:ascii="Times New Roman" w:hAnsi="Times New Roman" w:cs="Times New Roman"/>
        </w:rPr>
        <w:lastRenderedPageBreak/>
        <w:t>renewal of dues, encourage new memberships, and send welcoming information to new members once their membership is accepted.</w:t>
      </w:r>
    </w:p>
    <w:p w14:paraId="6DCD9C74" w14:textId="77777777" w:rsidR="00E11005" w:rsidRPr="00D2345D" w:rsidRDefault="00E11005" w:rsidP="00DF688C">
      <w:pPr>
        <w:pStyle w:val="ListParagraph"/>
        <w:spacing w:after="0"/>
        <w:rPr>
          <w:rFonts w:ascii="Times New Roman" w:hAnsi="Times New Roman" w:cs="Times New Roman"/>
        </w:rPr>
      </w:pPr>
    </w:p>
    <w:p w14:paraId="03F7FACB" w14:textId="3F215DB6" w:rsidR="00E11005" w:rsidRPr="00D2345D" w:rsidRDefault="00E11005" w:rsidP="00E11005">
      <w:pPr>
        <w:pStyle w:val="ListParagraph"/>
        <w:numPr>
          <w:ilvl w:val="0"/>
          <w:numId w:val="4"/>
        </w:numPr>
        <w:spacing w:after="0" w:line="276" w:lineRule="auto"/>
        <w:jc w:val="both"/>
        <w:rPr>
          <w:rFonts w:ascii="Times New Roman" w:hAnsi="Times New Roman" w:cs="Times New Roman"/>
        </w:rPr>
      </w:pPr>
      <w:r w:rsidRPr="00D2345D">
        <w:rPr>
          <w:rFonts w:ascii="Times New Roman" w:hAnsi="Times New Roman" w:cs="Times New Roman"/>
        </w:rPr>
        <w:t>Historian.</w:t>
      </w:r>
      <w:r w:rsidR="000A1491">
        <w:rPr>
          <w:rFonts w:ascii="Times New Roman" w:hAnsi="Times New Roman" w:cs="Times New Roman"/>
        </w:rPr>
        <w:t xml:space="preserve">  </w:t>
      </w:r>
      <w:r w:rsidRPr="00D2345D">
        <w:rPr>
          <w:rFonts w:ascii="Times New Roman" w:hAnsi="Times New Roman" w:cs="Times New Roman"/>
        </w:rPr>
        <w:t xml:space="preserve">The Historian shall be responsible for assuring the Club’s website contains historical and current information regarding programs and activities.  The </w:t>
      </w:r>
      <w:r w:rsidR="00B23D28" w:rsidRPr="00D2345D">
        <w:rPr>
          <w:rFonts w:ascii="Times New Roman" w:hAnsi="Times New Roman" w:cs="Times New Roman"/>
        </w:rPr>
        <w:t>Historian</w:t>
      </w:r>
      <w:r w:rsidRPr="00D2345D">
        <w:rPr>
          <w:rFonts w:ascii="Times New Roman" w:hAnsi="Times New Roman" w:cs="Times New Roman"/>
        </w:rPr>
        <w:t xml:space="preserve"> </w:t>
      </w:r>
      <w:r w:rsidR="00B23D28">
        <w:rPr>
          <w:rFonts w:ascii="Times New Roman" w:hAnsi="Times New Roman" w:cs="Times New Roman"/>
        </w:rPr>
        <w:t xml:space="preserve">shall </w:t>
      </w:r>
      <w:r w:rsidR="00B23D28" w:rsidRPr="00D2345D">
        <w:rPr>
          <w:rFonts w:ascii="Times New Roman" w:hAnsi="Times New Roman" w:cs="Times New Roman"/>
        </w:rPr>
        <w:t>monitor</w:t>
      </w:r>
      <w:r w:rsidRPr="00D2345D">
        <w:rPr>
          <w:rFonts w:ascii="Times New Roman" w:hAnsi="Times New Roman" w:cs="Times New Roman"/>
        </w:rPr>
        <w:t xml:space="preserve"> the Club’s social-media platforms to ensure photographs and articles about the Club are posted on a regular basis.  In addition, the Historian shall occasionally share items of historical interest with the general membership during regularly scheduled meetings.    </w:t>
      </w:r>
    </w:p>
    <w:p w14:paraId="5CA7B43B" w14:textId="77777777" w:rsidR="003857A7" w:rsidRPr="00D2345D" w:rsidRDefault="003857A7" w:rsidP="003857A7">
      <w:pPr>
        <w:spacing w:after="0" w:line="276" w:lineRule="auto"/>
        <w:jc w:val="both"/>
        <w:rPr>
          <w:rFonts w:ascii="Times New Roman" w:hAnsi="Times New Roman" w:cs="Times New Roman"/>
        </w:rPr>
      </w:pPr>
    </w:p>
    <w:p w14:paraId="5CB580E1" w14:textId="0B6B83BE" w:rsidR="009D0286" w:rsidRPr="003D179E" w:rsidRDefault="00E11005" w:rsidP="003857A7">
      <w:pPr>
        <w:pStyle w:val="ListParagraph"/>
        <w:numPr>
          <w:ilvl w:val="0"/>
          <w:numId w:val="3"/>
        </w:numPr>
        <w:spacing w:after="0" w:line="276" w:lineRule="auto"/>
        <w:jc w:val="both"/>
        <w:rPr>
          <w:rFonts w:ascii="Times New Roman" w:hAnsi="Times New Roman" w:cs="Times New Roman"/>
          <w:b/>
          <w:bCs/>
        </w:rPr>
      </w:pPr>
      <w:r w:rsidRPr="003D179E">
        <w:rPr>
          <w:rFonts w:ascii="Times New Roman" w:hAnsi="Times New Roman" w:cs="Times New Roman"/>
        </w:rPr>
        <w:t>Directors at Large.</w:t>
      </w:r>
      <w:r w:rsidR="000A1491" w:rsidRPr="003D179E">
        <w:rPr>
          <w:rFonts w:ascii="Times New Roman" w:hAnsi="Times New Roman" w:cs="Times New Roman"/>
        </w:rPr>
        <w:t xml:space="preserve">  </w:t>
      </w:r>
      <w:r w:rsidRPr="003D179E">
        <w:rPr>
          <w:rFonts w:ascii="Times New Roman" w:hAnsi="Times New Roman" w:cs="Times New Roman"/>
        </w:rPr>
        <w:t>The Directors at Large shall represent the interests of the general membership before the Board of Directors and perform other duties assigned by the President to assist with the various programs and activities of the Club.</w:t>
      </w:r>
    </w:p>
    <w:p w14:paraId="279E8F9E" w14:textId="77777777" w:rsidR="003D179E" w:rsidRDefault="003D179E" w:rsidP="003D179E">
      <w:pPr>
        <w:pStyle w:val="ListParagraph"/>
        <w:spacing w:after="0" w:line="276" w:lineRule="auto"/>
        <w:ind w:left="1080"/>
        <w:jc w:val="both"/>
        <w:rPr>
          <w:rFonts w:ascii="Times New Roman" w:hAnsi="Times New Roman" w:cs="Times New Roman"/>
        </w:rPr>
      </w:pPr>
    </w:p>
    <w:p w14:paraId="3FC8461E" w14:textId="77777777" w:rsidR="00E11005" w:rsidRPr="00D2345D" w:rsidRDefault="00E11005" w:rsidP="003D179E">
      <w:pPr>
        <w:spacing w:after="0"/>
        <w:jc w:val="center"/>
        <w:rPr>
          <w:rFonts w:ascii="Times New Roman" w:hAnsi="Times New Roman" w:cs="Times New Roman"/>
          <w:b/>
        </w:rPr>
      </w:pPr>
      <w:r w:rsidRPr="00D2345D">
        <w:rPr>
          <w:rFonts w:ascii="Times New Roman" w:hAnsi="Times New Roman" w:cs="Times New Roman"/>
          <w:b/>
        </w:rPr>
        <w:t>Article VII</w:t>
      </w:r>
    </w:p>
    <w:p w14:paraId="0136CDA3" w14:textId="77777777" w:rsidR="00E11005" w:rsidRDefault="00E11005" w:rsidP="0084071A">
      <w:pPr>
        <w:spacing w:after="0"/>
        <w:jc w:val="center"/>
        <w:rPr>
          <w:rFonts w:ascii="Times New Roman" w:hAnsi="Times New Roman" w:cs="Times New Roman"/>
          <w:b/>
        </w:rPr>
      </w:pPr>
      <w:r w:rsidRPr="00D2345D">
        <w:rPr>
          <w:rFonts w:ascii="Times New Roman" w:hAnsi="Times New Roman" w:cs="Times New Roman"/>
          <w:b/>
        </w:rPr>
        <w:t>Board of Directors</w:t>
      </w:r>
    </w:p>
    <w:p w14:paraId="6B2F9CFF" w14:textId="77777777" w:rsidR="0084071A" w:rsidRPr="00D2345D" w:rsidRDefault="0084071A" w:rsidP="0084071A">
      <w:pPr>
        <w:spacing w:after="0"/>
        <w:jc w:val="center"/>
        <w:rPr>
          <w:rFonts w:ascii="Times New Roman" w:hAnsi="Times New Roman" w:cs="Times New Roman"/>
          <w:b/>
        </w:rPr>
      </w:pPr>
    </w:p>
    <w:p w14:paraId="6AF5A487" w14:textId="531026FF" w:rsidR="009E068B" w:rsidRDefault="00E11005" w:rsidP="0084071A">
      <w:pPr>
        <w:spacing w:after="0"/>
        <w:jc w:val="both"/>
        <w:rPr>
          <w:rFonts w:ascii="Times New Roman" w:hAnsi="Times New Roman" w:cs="Times New Roman"/>
        </w:rPr>
      </w:pPr>
      <w:r w:rsidRPr="00D2345D">
        <w:rPr>
          <w:rFonts w:ascii="Times New Roman" w:hAnsi="Times New Roman" w:cs="Times New Roman"/>
          <w:b/>
          <w:bCs/>
        </w:rPr>
        <w:t>Section 1.</w:t>
      </w:r>
      <w:r w:rsidRPr="00D2345D">
        <w:rPr>
          <w:rFonts w:ascii="Times New Roman" w:hAnsi="Times New Roman" w:cs="Times New Roman"/>
        </w:rPr>
        <w:tab/>
      </w:r>
      <w:r w:rsidRPr="00D2345D">
        <w:rPr>
          <w:rFonts w:ascii="Times New Roman" w:hAnsi="Times New Roman" w:cs="Times New Roman"/>
          <w:b/>
          <w:bCs/>
        </w:rPr>
        <w:t>Composition of Board.</w:t>
      </w:r>
      <w:r w:rsidR="003D179E">
        <w:rPr>
          <w:rFonts w:ascii="Times New Roman" w:hAnsi="Times New Roman" w:cs="Times New Roman"/>
          <w:b/>
          <w:bCs/>
        </w:rPr>
        <w:t xml:space="preserve">  </w:t>
      </w:r>
      <w:r w:rsidRPr="00D2345D">
        <w:rPr>
          <w:rFonts w:ascii="Times New Roman" w:hAnsi="Times New Roman" w:cs="Times New Roman"/>
        </w:rPr>
        <w:t xml:space="preserve">There shall be a Board of Directors composed of the  the elected officers of the </w:t>
      </w:r>
      <w:r w:rsidR="009E068B" w:rsidRPr="00D2345D">
        <w:rPr>
          <w:rFonts w:ascii="Times New Roman" w:hAnsi="Times New Roman" w:cs="Times New Roman"/>
        </w:rPr>
        <w:t>Club.</w:t>
      </w:r>
      <w:r w:rsidRPr="00D2345D">
        <w:rPr>
          <w:rFonts w:ascii="Times New Roman" w:hAnsi="Times New Roman" w:cs="Times New Roman"/>
        </w:rPr>
        <w:t xml:space="preserve"> Previous Past</w:t>
      </w:r>
      <w:r w:rsidR="009E068B" w:rsidRPr="00D2345D">
        <w:rPr>
          <w:rFonts w:ascii="Times New Roman" w:hAnsi="Times New Roman" w:cs="Times New Roman"/>
        </w:rPr>
        <w:t>- Presidents</w:t>
      </w:r>
      <w:r w:rsidRPr="00D2345D">
        <w:rPr>
          <w:rFonts w:ascii="Times New Roman" w:hAnsi="Times New Roman" w:cs="Times New Roman"/>
        </w:rPr>
        <w:t xml:space="preserve"> who are current with their dues shall also be members of the Board.  The primary role of Past-Presidents is to actively participate by giving advice and counsel to the Board of Directors. </w:t>
      </w:r>
    </w:p>
    <w:p w14:paraId="463FC78C" w14:textId="77777777" w:rsidR="0084071A" w:rsidRDefault="0084071A" w:rsidP="0084071A">
      <w:pPr>
        <w:spacing w:after="0"/>
        <w:jc w:val="both"/>
        <w:rPr>
          <w:rFonts w:ascii="Times New Roman" w:hAnsi="Times New Roman" w:cs="Times New Roman"/>
        </w:rPr>
      </w:pPr>
    </w:p>
    <w:p w14:paraId="6C71D7A6" w14:textId="01EC8D4E" w:rsidR="00E11005" w:rsidRDefault="00E11005" w:rsidP="0084071A">
      <w:pPr>
        <w:spacing w:after="0"/>
        <w:jc w:val="both"/>
        <w:rPr>
          <w:rFonts w:ascii="Times New Roman" w:hAnsi="Times New Roman" w:cs="Times New Roman"/>
        </w:rPr>
      </w:pPr>
      <w:r w:rsidRPr="00D2345D">
        <w:rPr>
          <w:rFonts w:ascii="Times New Roman" w:hAnsi="Times New Roman" w:cs="Times New Roman"/>
        </w:rPr>
        <w:t xml:space="preserve"> </w:t>
      </w:r>
      <w:r w:rsidRPr="00D2345D">
        <w:rPr>
          <w:rFonts w:ascii="Times New Roman" w:hAnsi="Times New Roman" w:cs="Times New Roman"/>
          <w:b/>
          <w:bCs/>
        </w:rPr>
        <w:t>Section 2.</w:t>
      </w:r>
      <w:r w:rsidRPr="00D2345D">
        <w:rPr>
          <w:rFonts w:ascii="Times New Roman" w:hAnsi="Times New Roman" w:cs="Times New Roman"/>
        </w:rPr>
        <w:tab/>
      </w:r>
      <w:r w:rsidRPr="00D2345D">
        <w:rPr>
          <w:rFonts w:ascii="Times New Roman" w:hAnsi="Times New Roman" w:cs="Times New Roman"/>
          <w:b/>
          <w:bCs/>
        </w:rPr>
        <w:t>Powers and Duties</w:t>
      </w:r>
      <w:r w:rsidRPr="00D2345D">
        <w:rPr>
          <w:rFonts w:ascii="Times New Roman" w:hAnsi="Times New Roman" w:cs="Times New Roman"/>
        </w:rPr>
        <w:t>.  Subject to the limitations of the Articles of Incorporation, of the By-laws, and the laws of the State of California, all corporate powers shall be exercised by and under the authority of the officers known as the Board of Directors.</w:t>
      </w:r>
    </w:p>
    <w:p w14:paraId="31DC93BA" w14:textId="77777777" w:rsidR="0084071A" w:rsidRPr="00D2345D" w:rsidRDefault="0084071A" w:rsidP="0084071A">
      <w:pPr>
        <w:spacing w:after="0"/>
        <w:jc w:val="both"/>
        <w:rPr>
          <w:rFonts w:ascii="Times New Roman" w:hAnsi="Times New Roman" w:cs="Times New Roman"/>
        </w:rPr>
      </w:pPr>
    </w:p>
    <w:p w14:paraId="316D79E8" w14:textId="231A254A" w:rsidR="00E11005" w:rsidRDefault="00E11005" w:rsidP="0084071A">
      <w:pPr>
        <w:spacing w:after="0"/>
        <w:jc w:val="both"/>
        <w:rPr>
          <w:rFonts w:ascii="Times New Roman" w:hAnsi="Times New Roman" w:cs="Times New Roman"/>
        </w:rPr>
      </w:pPr>
      <w:r w:rsidRPr="00D2345D">
        <w:rPr>
          <w:rFonts w:ascii="Times New Roman" w:hAnsi="Times New Roman" w:cs="Times New Roman"/>
          <w:b/>
          <w:bCs/>
        </w:rPr>
        <w:t>Section 3</w:t>
      </w:r>
      <w:r w:rsidRPr="00D2345D">
        <w:rPr>
          <w:rFonts w:ascii="Times New Roman" w:hAnsi="Times New Roman" w:cs="Times New Roman"/>
        </w:rPr>
        <w:t>.</w:t>
      </w:r>
      <w:r w:rsidRPr="00D2345D">
        <w:rPr>
          <w:rFonts w:ascii="Times New Roman" w:hAnsi="Times New Roman" w:cs="Times New Roman"/>
        </w:rPr>
        <w:tab/>
      </w:r>
      <w:r w:rsidRPr="00D2345D">
        <w:rPr>
          <w:rFonts w:ascii="Times New Roman" w:hAnsi="Times New Roman" w:cs="Times New Roman"/>
          <w:b/>
          <w:bCs/>
        </w:rPr>
        <w:t>Meetings</w:t>
      </w:r>
      <w:r w:rsidRPr="00D2345D">
        <w:rPr>
          <w:rFonts w:ascii="Times New Roman" w:hAnsi="Times New Roman" w:cs="Times New Roman"/>
        </w:rPr>
        <w:t xml:space="preserve">.  The Board of Directors shall meet at the call of the President or </w:t>
      </w:r>
      <w:r w:rsidR="009E068B" w:rsidRPr="00D2345D">
        <w:rPr>
          <w:rFonts w:ascii="Times New Roman" w:hAnsi="Times New Roman" w:cs="Times New Roman"/>
        </w:rPr>
        <w:t>any five</w:t>
      </w:r>
      <w:r w:rsidRPr="00D2345D">
        <w:rPr>
          <w:rFonts w:ascii="Times New Roman" w:hAnsi="Times New Roman" w:cs="Times New Roman"/>
        </w:rPr>
        <w:t xml:space="preserve"> (5) members.  Parliamentary Procedures shall be used to conduct meetings.  Notice of meetings shall be communicated at least five (5) days in advance and shall include an agenda</w:t>
      </w:r>
      <w:r w:rsidR="00BE1D7A">
        <w:rPr>
          <w:rFonts w:ascii="Times New Roman" w:hAnsi="Times New Roman" w:cs="Times New Roman"/>
        </w:rPr>
        <w:t xml:space="preserve"> </w:t>
      </w:r>
      <w:r w:rsidRPr="00D2345D">
        <w:rPr>
          <w:rFonts w:ascii="Times New Roman" w:hAnsi="Times New Roman" w:cs="Times New Roman"/>
        </w:rPr>
        <w:t>for the meetings.  Minutes shall be kept of all actions and permanently stored electronically.</w:t>
      </w:r>
    </w:p>
    <w:p w14:paraId="2FF48F3E" w14:textId="77777777" w:rsidR="0084071A" w:rsidRPr="00D2345D" w:rsidRDefault="0084071A" w:rsidP="0084071A">
      <w:pPr>
        <w:spacing w:after="0"/>
        <w:jc w:val="both"/>
        <w:rPr>
          <w:rFonts w:ascii="Times New Roman" w:hAnsi="Times New Roman" w:cs="Times New Roman"/>
        </w:rPr>
      </w:pPr>
    </w:p>
    <w:p w14:paraId="71F32245" w14:textId="3B25433F" w:rsidR="00E11005" w:rsidRDefault="00E11005" w:rsidP="0084071A">
      <w:pPr>
        <w:spacing w:after="0"/>
        <w:jc w:val="both"/>
        <w:rPr>
          <w:rFonts w:ascii="Times New Roman" w:hAnsi="Times New Roman" w:cs="Times New Roman"/>
        </w:rPr>
      </w:pPr>
      <w:r w:rsidRPr="00D2345D">
        <w:rPr>
          <w:rFonts w:ascii="Times New Roman" w:hAnsi="Times New Roman" w:cs="Times New Roman"/>
          <w:b/>
          <w:bCs/>
        </w:rPr>
        <w:t>Section 4.</w:t>
      </w:r>
      <w:r w:rsidRPr="00D2345D">
        <w:rPr>
          <w:rFonts w:ascii="Times New Roman" w:hAnsi="Times New Roman" w:cs="Times New Roman"/>
        </w:rPr>
        <w:tab/>
      </w:r>
      <w:r w:rsidRPr="00D2345D">
        <w:rPr>
          <w:rFonts w:ascii="Times New Roman" w:hAnsi="Times New Roman" w:cs="Times New Roman"/>
          <w:b/>
          <w:bCs/>
        </w:rPr>
        <w:t>Quorum</w:t>
      </w:r>
      <w:r w:rsidRPr="00D2345D">
        <w:rPr>
          <w:rFonts w:ascii="Times New Roman" w:hAnsi="Times New Roman" w:cs="Times New Roman"/>
        </w:rPr>
        <w:t>.   Eight (8) members present shall constitute a quorum of the Board to officially conduct business.</w:t>
      </w:r>
    </w:p>
    <w:p w14:paraId="1C52534B" w14:textId="77777777" w:rsidR="0084071A" w:rsidRPr="00D2345D" w:rsidRDefault="0084071A" w:rsidP="0084071A">
      <w:pPr>
        <w:spacing w:after="0"/>
        <w:jc w:val="both"/>
        <w:rPr>
          <w:rFonts w:ascii="Times New Roman" w:hAnsi="Times New Roman" w:cs="Times New Roman"/>
        </w:rPr>
      </w:pPr>
    </w:p>
    <w:p w14:paraId="407B4A3B" w14:textId="77777777" w:rsidR="00E11005" w:rsidRDefault="00E11005" w:rsidP="0084071A">
      <w:pPr>
        <w:spacing w:after="0"/>
        <w:jc w:val="both"/>
        <w:rPr>
          <w:rFonts w:ascii="Times New Roman" w:hAnsi="Times New Roman" w:cs="Times New Roman"/>
        </w:rPr>
      </w:pPr>
      <w:r w:rsidRPr="00D2345D">
        <w:rPr>
          <w:rFonts w:ascii="Times New Roman" w:hAnsi="Times New Roman" w:cs="Times New Roman"/>
          <w:b/>
          <w:bCs/>
        </w:rPr>
        <w:t>Section 5.</w:t>
      </w:r>
      <w:r w:rsidRPr="00D2345D">
        <w:rPr>
          <w:rFonts w:ascii="Times New Roman" w:hAnsi="Times New Roman" w:cs="Times New Roman"/>
        </w:rPr>
        <w:tab/>
      </w:r>
      <w:r w:rsidRPr="00D2345D">
        <w:rPr>
          <w:rFonts w:ascii="Times New Roman" w:hAnsi="Times New Roman" w:cs="Times New Roman"/>
          <w:b/>
          <w:bCs/>
        </w:rPr>
        <w:t>Proxies</w:t>
      </w:r>
      <w:r w:rsidRPr="00D2345D">
        <w:rPr>
          <w:rFonts w:ascii="Times New Roman" w:hAnsi="Times New Roman" w:cs="Times New Roman"/>
        </w:rPr>
        <w:t>.  Voting by proxy shall not be permitted.</w:t>
      </w:r>
    </w:p>
    <w:p w14:paraId="74788271" w14:textId="77777777" w:rsidR="0084071A" w:rsidRPr="00D2345D" w:rsidRDefault="0084071A" w:rsidP="0084071A">
      <w:pPr>
        <w:spacing w:after="0"/>
        <w:jc w:val="both"/>
        <w:rPr>
          <w:rFonts w:ascii="Times New Roman" w:hAnsi="Times New Roman" w:cs="Times New Roman"/>
        </w:rPr>
      </w:pPr>
    </w:p>
    <w:p w14:paraId="03637BFF" w14:textId="60D03EF3" w:rsidR="00E11005" w:rsidRPr="00D2345D" w:rsidRDefault="00E11005" w:rsidP="00E11005">
      <w:pPr>
        <w:jc w:val="both"/>
        <w:rPr>
          <w:rFonts w:ascii="Times New Roman" w:hAnsi="Times New Roman" w:cs="Times New Roman"/>
        </w:rPr>
      </w:pPr>
      <w:r w:rsidRPr="00D2345D">
        <w:rPr>
          <w:rFonts w:ascii="Times New Roman" w:hAnsi="Times New Roman" w:cs="Times New Roman"/>
          <w:b/>
          <w:bCs/>
        </w:rPr>
        <w:t>Section 6.</w:t>
      </w:r>
      <w:r w:rsidRPr="00D2345D">
        <w:rPr>
          <w:rFonts w:ascii="Times New Roman" w:hAnsi="Times New Roman" w:cs="Times New Roman"/>
        </w:rPr>
        <w:tab/>
      </w:r>
      <w:r w:rsidRPr="00D2345D">
        <w:rPr>
          <w:rFonts w:ascii="Times New Roman" w:hAnsi="Times New Roman" w:cs="Times New Roman"/>
          <w:b/>
          <w:bCs/>
        </w:rPr>
        <w:t>Removal.</w:t>
      </w:r>
      <w:r w:rsidRPr="00D2345D">
        <w:rPr>
          <w:rFonts w:ascii="Times New Roman" w:hAnsi="Times New Roman" w:cs="Times New Roman"/>
        </w:rPr>
        <w:t xml:space="preserve">  Removal from the </w:t>
      </w:r>
      <w:r w:rsidR="009E068B" w:rsidRPr="00D2345D">
        <w:rPr>
          <w:rFonts w:ascii="Times New Roman" w:hAnsi="Times New Roman" w:cs="Times New Roman"/>
        </w:rPr>
        <w:t>Board of</w:t>
      </w:r>
      <w:r w:rsidRPr="00D2345D">
        <w:rPr>
          <w:rFonts w:ascii="Times New Roman" w:hAnsi="Times New Roman" w:cs="Times New Roman"/>
        </w:rPr>
        <w:t xml:space="preserve"> Directors shall require an affirmative vote of three-quarters (3/4) of the board members.  Upon the recommendation of the President, an officer may be removed and replaced with an affirmative vote of two-thirds (2/3) of the board members.</w:t>
      </w:r>
    </w:p>
    <w:p w14:paraId="458235BB" w14:textId="0007DD85" w:rsidR="00E11005" w:rsidRPr="00D2345D" w:rsidRDefault="00E11005" w:rsidP="0084071A">
      <w:pPr>
        <w:tabs>
          <w:tab w:val="left" w:pos="3396"/>
        </w:tabs>
        <w:spacing w:after="0"/>
        <w:jc w:val="center"/>
        <w:rPr>
          <w:rFonts w:ascii="Times New Roman" w:hAnsi="Times New Roman" w:cs="Times New Roman"/>
          <w:b/>
        </w:rPr>
      </w:pPr>
      <w:r w:rsidRPr="00D2345D">
        <w:rPr>
          <w:rFonts w:ascii="Times New Roman" w:hAnsi="Times New Roman" w:cs="Times New Roman"/>
          <w:b/>
        </w:rPr>
        <w:lastRenderedPageBreak/>
        <w:t>Article VIII</w:t>
      </w:r>
    </w:p>
    <w:p w14:paraId="2F542160" w14:textId="00DCC84D" w:rsidR="00E11005" w:rsidRPr="00D2345D" w:rsidRDefault="009E068B" w:rsidP="0084071A">
      <w:pPr>
        <w:spacing w:after="0"/>
        <w:jc w:val="center"/>
        <w:rPr>
          <w:rFonts w:ascii="Times New Roman" w:hAnsi="Times New Roman" w:cs="Times New Roman"/>
          <w:b/>
        </w:rPr>
      </w:pPr>
      <w:r w:rsidRPr="00D2345D">
        <w:rPr>
          <w:rFonts w:ascii="Times New Roman" w:hAnsi="Times New Roman" w:cs="Times New Roman"/>
          <w:b/>
        </w:rPr>
        <w:t>Non-Discrimination</w:t>
      </w:r>
    </w:p>
    <w:p w14:paraId="49911C91" w14:textId="77777777" w:rsidR="00E11005" w:rsidRPr="00D2345D" w:rsidRDefault="00E11005" w:rsidP="00233EDF">
      <w:pPr>
        <w:spacing w:after="0"/>
        <w:rPr>
          <w:rFonts w:ascii="Times New Roman" w:hAnsi="Times New Roman" w:cs="Times New Roman"/>
        </w:rPr>
      </w:pPr>
    </w:p>
    <w:p w14:paraId="62011116" w14:textId="24D4FF49" w:rsidR="00E11005" w:rsidRDefault="00E11005" w:rsidP="0084071A">
      <w:pPr>
        <w:spacing w:after="0"/>
        <w:rPr>
          <w:rFonts w:ascii="Times New Roman" w:hAnsi="Times New Roman" w:cs="Times New Roman"/>
        </w:rPr>
      </w:pPr>
      <w:r w:rsidRPr="00D2345D">
        <w:rPr>
          <w:rFonts w:ascii="Times New Roman" w:hAnsi="Times New Roman" w:cs="Times New Roman"/>
        </w:rPr>
        <w:t xml:space="preserve">The Club shall not discriminate against prospective </w:t>
      </w:r>
      <w:r w:rsidR="0084071A" w:rsidRPr="00D2345D">
        <w:rPr>
          <w:rFonts w:ascii="Times New Roman" w:hAnsi="Times New Roman" w:cs="Times New Roman"/>
        </w:rPr>
        <w:t>members based</w:t>
      </w:r>
      <w:r w:rsidRPr="00D2345D">
        <w:rPr>
          <w:rFonts w:ascii="Times New Roman" w:hAnsi="Times New Roman" w:cs="Times New Roman"/>
        </w:rPr>
        <w:t xml:space="preserve"> on race, creed, sex, </w:t>
      </w:r>
      <w:r w:rsidR="0084071A" w:rsidRPr="00D2345D">
        <w:rPr>
          <w:rFonts w:ascii="Times New Roman" w:hAnsi="Times New Roman" w:cs="Times New Roman"/>
        </w:rPr>
        <w:t>color, national</w:t>
      </w:r>
      <w:r w:rsidRPr="00D2345D">
        <w:rPr>
          <w:rFonts w:ascii="Times New Roman" w:hAnsi="Times New Roman" w:cs="Times New Roman"/>
        </w:rPr>
        <w:t xml:space="preserve"> origin, ancestry, physical disability, mental disability, reproductive, and other factors.</w:t>
      </w:r>
    </w:p>
    <w:p w14:paraId="64B65110" w14:textId="77777777" w:rsidR="0084071A" w:rsidRDefault="0084071A" w:rsidP="0084071A">
      <w:pPr>
        <w:spacing w:after="0"/>
        <w:rPr>
          <w:rFonts w:ascii="Times New Roman" w:hAnsi="Times New Roman" w:cs="Times New Roman"/>
        </w:rPr>
      </w:pPr>
    </w:p>
    <w:p w14:paraId="4615CB90" w14:textId="77777777" w:rsidR="00E11005" w:rsidRPr="00D2345D" w:rsidRDefault="00E11005" w:rsidP="0084071A">
      <w:pPr>
        <w:spacing w:after="0"/>
        <w:jc w:val="center"/>
        <w:rPr>
          <w:rFonts w:ascii="Times New Roman" w:hAnsi="Times New Roman" w:cs="Times New Roman"/>
          <w:b/>
        </w:rPr>
      </w:pPr>
      <w:r w:rsidRPr="00D2345D">
        <w:rPr>
          <w:rFonts w:ascii="Times New Roman" w:hAnsi="Times New Roman" w:cs="Times New Roman"/>
          <w:b/>
        </w:rPr>
        <w:t xml:space="preserve">Article IX </w:t>
      </w:r>
    </w:p>
    <w:p w14:paraId="4D2F1CD1" w14:textId="77777777" w:rsidR="00E11005" w:rsidRPr="00D2345D" w:rsidRDefault="00E11005" w:rsidP="00865678">
      <w:pPr>
        <w:spacing w:after="0"/>
        <w:jc w:val="center"/>
        <w:rPr>
          <w:rFonts w:ascii="Times New Roman" w:hAnsi="Times New Roman" w:cs="Times New Roman"/>
          <w:b/>
        </w:rPr>
      </w:pPr>
      <w:r w:rsidRPr="00D2345D">
        <w:rPr>
          <w:rFonts w:ascii="Times New Roman" w:hAnsi="Times New Roman" w:cs="Times New Roman"/>
          <w:b/>
        </w:rPr>
        <w:t>Amendments</w:t>
      </w:r>
    </w:p>
    <w:p w14:paraId="23715F09" w14:textId="77777777" w:rsidR="00E11005" w:rsidRPr="00D2345D" w:rsidRDefault="00E11005" w:rsidP="00233EDF">
      <w:pPr>
        <w:spacing w:after="0"/>
        <w:jc w:val="center"/>
        <w:rPr>
          <w:rFonts w:ascii="Times New Roman" w:hAnsi="Times New Roman" w:cs="Times New Roman"/>
          <w:b/>
        </w:rPr>
      </w:pPr>
    </w:p>
    <w:p w14:paraId="6F884928" w14:textId="77777777" w:rsidR="00E11005" w:rsidRDefault="00E11005" w:rsidP="001864A4">
      <w:pPr>
        <w:spacing w:after="0"/>
        <w:jc w:val="both"/>
        <w:rPr>
          <w:rFonts w:ascii="Times New Roman" w:hAnsi="Times New Roman" w:cs="Times New Roman"/>
        </w:rPr>
      </w:pPr>
      <w:r w:rsidRPr="00D2345D">
        <w:rPr>
          <w:rFonts w:ascii="Times New Roman" w:hAnsi="Times New Roman" w:cs="Times New Roman"/>
        </w:rPr>
        <w:t>Amendments to these By-Laws may be made at any meeting of the Club by 2/3rds vote of all the votes cast, provided written notice of the proposed amendment shall have been given to all active members at least thirty (30) days prior to the meeting.</w:t>
      </w:r>
    </w:p>
    <w:p w14:paraId="62B6770A" w14:textId="77777777" w:rsidR="00F86D5B" w:rsidRDefault="00F86D5B" w:rsidP="001864A4">
      <w:pPr>
        <w:spacing w:after="0"/>
        <w:jc w:val="both"/>
        <w:rPr>
          <w:rFonts w:ascii="Times New Roman" w:hAnsi="Times New Roman" w:cs="Times New Roman"/>
        </w:rPr>
      </w:pPr>
    </w:p>
    <w:p w14:paraId="13643835" w14:textId="264D7A8E" w:rsidR="00F86D5B" w:rsidRPr="00D2345D" w:rsidRDefault="001864A4" w:rsidP="00E11005">
      <w:pPr>
        <w:jc w:val="both"/>
        <w:rPr>
          <w:rFonts w:ascii="Times New Roman" w:hAnsi="Times New Roman" w:cs="Times New Roman"/>
        </w:rPr>
      </w:pPr>
      <w:r>
        <w:rPr>
          <w:rFonts w:ascii="Times New Roman" w:hAnsi="Times New Roman" w:cs="Times New Roman"/>
        </w:rPr>
        <w:t>By-Laws r</w:t>
      </w:r>
      <w:r w:rsidR="00F86D5B">
        <w:rPr>
          <w:rFonts w:ascii="Times New Roman" w:hAnsi="Times New Roman" w:cs="Times New Roman"/>
        </w:rPr>
        <w:t>evised by vote of membership 12/2/2025</w:t>
      </w:r>
    </w:p>
    <w:p w14:paraId="59002A0A" w14:textId="2F60D183" w:rsidR="00A23F38" w:rsidRPr="00D2345D" w:rsidRDefault="00A23F38">
      <w:pPr>
        <w:rPr>
          <w:rFonts w:ascii="Times New Roman" w:hAnsi="Times New Roman" w:cs="Times New Roman"/>
        </w:rPr>
      </w:pPr>
    </w:p>
    <w:sectPr w:rsidR="00A23F38" w:rsidRPr="00D2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948CB"/>
    <w:multiLevelType w:val="hybridMultilevel"/>
    <w:tmpl w:val="9CD894A6"/>
    <w:lvl w:ilvl="0" w:tplc="290C2D4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B663A6"/>
    <w:multiLevelType w:val="hybridMultilevel"/>
    <w:tmpl w:val="C388EB02"/>
    <w:lvl w:ilvl="0" w:tplc="C0ECC6E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7F26CD"/>
    <w:multiLevelType w:val="hybridMultilevel"/>
    <w:tmpl w:val="90D48D1A"/>
    <w:lvl w:ilvl="0" w:tplc="8F5891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748DB"/>
    <w:multiLevelType w:val="hybridMultilevel"/>
    <w:tmpl w:val="DFFC87B8"/>
    <w:lvl w:ilvl="0" w:tplc="9C2CA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AE234E"/>
    <w:multiLevelType w:val="hybridMultilevel"/>
    <w:tmpl w:val="C10A2A4C"/>
    <w:lvl w:ilvl="0" w:tplc="238C1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43899">
    <w:abstractNumId w:val="2"/>
  </w:num>
  <w:num w:numId="2" w16cid:durableId="1937320452">
    <w:abstractNumId w:val="4"/>
  </w:num>
  <w:num w:numId="3" w16cid:durableId="474220119">
    <w:abstractNumId w:val="1"/>
  </w:num>
  <w:num w:numId="4" w16cid:durableId="1116948186">
    <w:abstractNumId w:val="3"/>
  </w:num>
  <w:num w:numId="5" w16cid:durableId="8893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38"/>
    <w:rsid w:val="00006FD3"/>
    <w:rsid w:val="000148F9"/>
    <w:rsid w:val="000948D1"/>
    <w:rsid w:val="00095F3E"/>
    <w:rsid w:val="000976F8"/>
    <w:rsid w:val="000A1491"/>
    <w:rsid w:val="000B1F7C"/>
    <w:rsid w:val="000C7E97"/>
    <w:rsid w:val="000E24AB"/>
    <w:rsid w:val="000F7631"/>
    <w:rsid w:val="00102AB7"/>
    <w:rsid w:val="00133C6F"/>
    <w:rsid w:val="00134C9D"/>
    <w:rsid w:val="001456B3"/>
    <w:rsid w:val="00152F0C"/>
    <w:rsid w:val="001552A7"/>
    <w:rsid w:val="0018346C"/>
    <w:rsid w:val="001864A4"/>
    <w:rsid w:val="00187483"/>
    <w:rsid w:val="001A0F38"/>
    <w:rsid w:val="001C032F"/>
    <w:rsid w:val="001C0542"/>
    <w:rsid w:val="001E1A92"/>
    <w:rsid w:val="001F7BFA"/>
    <w:rsid w:val="00214DB1"/>
    <w:rsid w:val="002246A4"/>
    <w:rsid w:val="00224B29"/>
    <w:rsid w:val="00224F53"/>
    <w:rsid w:val="0022606E"/>
    <w:rsid w:val="00233EDF"/>
    <w:rsid w:val="00252ACF"/>
    <w:rsid w:val="00266C20"/>
    <w:rsid w:val="002905B0"/>
    <w:rsid w:val="002B1138"/>
    <w:rsid w:val="002B6E7E"/>
    <w:rsid w:val="002B722C"/>
    <w:rsid w:val="002C17A2"/>
    <w:rsid w:val="002C58CE"/>
    <w:rsid w:val="00300E25"/>
    <w:rsid w:val="0030583A"/>
    <w:rsid w:val="003077E7"/>
    <w:rsid w:val="00331E4E"/>
    <w:rsid w:val="0033304E"/>
    <w:rsid w:val="003376D0"/>
    <w:rsid w:val="003719B9"/>
    <w:rsid w:val="003857A7"/>
    <w:rsid w:val="00390D5B"/>
    <w:rsid w:val="00393F92"/>
    <w:rsid w:val="003C3119"/>
    <w:rsid w:val="003D179E"/>
    <w:rsid w:val="003D1D76"/>
    <w:rsid w:val="003E4A56"/>
    <w:rsid w:val="0040690B"/>
    <w:rsid w:val="00423547"/>
    <w:rsid w:val="00423ED4"/>
    <w:rsid w:val="00444C40"/>
    <w:rsid w:val="004617C2"/>
    <w:rsid w:val="00474260"/>
    <w:rsid w:val="00477DC5"/>
    <w:rsid w:val="0048320E"/>
    <w:rsid w:val="00486228"/>
    <w:rsid w:val="004959B6"/>
    <w:rsid w:val="004B4DC6"/>
    <w:rsid w:val="004C4176"/>
    <w:rsid w:val="004C458E"/>
    <w:rsid w:val="0050228B"/>
    <w:rsid w:val="00535B39"/>
    <w:rsid w:val="00554297"/>
    <w:rsid w:val="005718E6"/>
    <w:rsid w:val="00574667"/>
    <w:rsid w:val="0058051A"/>
    <w:rsid w:val="00586183"/>
    <w:rsid w:val="005A0C4B"/>
    <w:rsid w:val="005A610A"/>
    <w:rsid w:val="005C11A4"/>
    <w:rsid w:val="005E2EB9"/>
    <w:rsid w:val="005E6F1C"/>
    <w:rsid w:val="006000AC"/>
    <w:rsid w:val="006065E5"/>
    <w:rsid w:val="00610A36"/>
    <w:rsid w:val="00614A3F"/>
    <w:rsid w:val="00625F06"/>
    <w:rsid w:val="00627699"/>
    <w:rsid w:val="00630AB1"/>
    <w:rsid w:val="00631767"/>
    <w:rsid w:val="00631D66"/>
    <w:rsid w:val="006433C8"/>
    <w:rsid w:val="006544BE"/>
    <w:rsid w:val="00671C93"/>
    <w:rsid w:val="00697545"/>
    <w:rsid w:val="006A3FFF"/>
    <w:rsid w:val="006C2E13"/>
    <w:rsid w:val="006E13CC"/>
    <w:rsid w:val="006F20F9"/>
    <w:rsid w:val="00714B63"/>
    <w:rsid w:val="00715670"/>
    <w:rsid w:val="007302C2"/>
    <w:rsid w:val="00735964"/>
    <w:rsid w:val="007455AB"/>
    <w:rsid w:val="007A2233"/>
    <w:rsid w:val="007B0B4D"/>
    <w:rsid w:val="007B2453"/>
    <w:rsid w:val="008150F7"/>
    <w:rsid w:val="00832E7A"/>
    <w:rsid w:val="0084071A"/>
    <w:rsid w:val="008456A1"/>
    <w:rsid w:val="008570E0"/>
    <w:rsid w:val="00864F46"/>
    <w:rsid w:val="00865678"/>
    <w:rsid w:val="00866625"/>
    <w:rsid w:val="008677F6"/>
    <w:rsid w:val="0087037B"/>
    <w:rsid w:val="008950DA"/>
    <w:rsid w:val="008A17FB"/>
    <w:rsid w:val="008A67F6"/>
    <w:rsid w:val="008C02E9"/>
    <w:rsid w:val="008C2CD4"/>
    <w:rsid w:val="008E06B4"/>
    <w:rsid w:val="008F70E9"/>
    <w:rsid w:val="0092174C"/>
    <w:rsid w:val="009226F5"/>
    <w:rsid w:val="0092307D"/>
    <w:rsid w:val="009261D1"/>
    <w:rsid w:val="00931836"/>
    <w:rsid w:val="009340DF"/>
    <w:rsid w:val="009548E8"/>
    <w:rsid w:val="00963D93"/>
    <w:rsid w:val="00965E4C"/>
    <w:rsid w:val="009665FA"/>
    <w:rsid w:val="00966D9C"/>
    <w:rsid w:val="00966E61"/>
    <w:rsid w:val="009672CF"/>
    <w:rsid w:val="00984607"/>
    <w:rsid w:val="0099624F"/>
    <w:rsid w:val="009A6729"/>
    <w:rsid w:val="009B6CF3"/>
    <w:rsid w:val="009D0286"/>
    <w:rsid w:val="009D1FAF"/>
    <w:rsid w:val="009E068B"/>
    <w:rsid w:val="009E47E3"/>
    <w:rsid w:val="00A0152B"/>
    <w:rsid w:val="00A018A5"/>
    <w:rsid w:val="00A20E46"/>
    <w:rsid w:val="00A23F38"/>
    <w:rsid w:val="00A3715B"/>
    <w:rsid w:val="00A44457"/>
    <w:rsid w:val="00A50B7C"/>
    <w:rsid w:val="00AA3732"/>
    <w:rsid w:val="00AA4D1D"/>
    <w:rsid w:val="00AB48BC"/>
    <w:rsid w:val="00AF1C16"/>
    <w:rsid w:val="00AF5A72"/>
    <w:rsid w:val="00B10126"/>
    <w:rsid w:val="00B108DE"/>
    <w:rsid w:val="00B23D28"/>
    <w:rsid w:val="00B26D39"/>
    <w:rsid w:val="00B3674F"/>
    <w:rsid w:val="00B4429B"/>
    <w:rsid w:val="00B80CB1"/>
    <w:rsid w:val="00B81A64"/>
    <w:rsid w:val="00B83BF7"/>
    <w:rsid w:val="00B8409B"/>
    <w:rsid w:val="00BA1E9F"/>
    <w:rsid w:val="00BC5CBC"/>
    <w:rsid w:val="00BE1D7A"/>
    <w:rsid w:val="00BF6231"/>
    <w:rsid w:val="00C05BDC"/>
    <w:rsid w:val="00C20208"/>
    <w:rsid w:val="00C32E49"/>
    <w:rsid w:val="00C40978"/>
    <w:rsid w:val="00C54190"/>
    <w:rsid w:val="00C63008"/>
    <w:rsid w:val="00C65156"/>
    <w:rsid w:val="00C858E5"/>
    <w:rsid w:val="00C902A8"/>
    <w:rsid w:val="00C9256A"/>
    <w:rsid w:val="00CA1B7C"/>
    <w:rsid w:val="00CD2151"/>
    <w:rsid w:val="00CF0EA1"/>
    <w:rsid w:val="00D009D2"/>
    <w:rsid w:val="00D12251"/>
    <w:rsid w:val="00D2345D"/>
    <w:rsid w:val="00D25DF3"/>
    <w:rsid w:val="00D43A68"/>
    <w:rsid w:val="00D66227"/>
    <w:rsid w:val="00D66AB2"/>
    <w:rsid w:val="00D94677"/>
    <w:rsid w:val="00DB6908"/>
    <w:rsid w:val="00DC0B53"/>
    <w:rsid w:val="00DF1652"/>
    <w:rsid w:val="00DF5ED6"/>
    <w:rsid w:val="00DF688C"/>
    <w:rsid w:val="00E057AD"/>
    <w:rsid w:val="00E11005"/>
    <w:rsid w:val="00E2244A"/>
    <w:rsid w:val="00E226EB"/>
    <w:rsid w:val="00E250C5"/>
    <w:rsid w:val="00E44D4E"/>
    <w:rsid w:val="00E60EE3"/>
    <w:rsid w:val="00E759A4"/>
    <w:rsid w:val="00E75D2E"/>
    <w:rsid w:val="00E90581"/>
    <w:rsid w:val="00E9071D"/>
    <w:rsid w:val="00EA12A7"/>
    <w:rsid w:val="00EA353B"/>
    <w:rsid w:val="00EC0D13"/>
    <w:rsid w:val="00EC14EB"/>
    <w:rsid w:val="00ED15EA"/>
    <w:rsid w:val="00ED2F22"/>
    <w:rsid w:val="00EF7A88"/>
    <w:rsid w:val="00F542E8"/>
    <w:rsid w:val="00F567A6"/>
    <w:rsid w:val="00F72BE3"/>
    <w:rsid w:val="00F8510E"/>
    <w:rsid w:val="00F85B28"/>
    <w:rsid w:val="00F86D5B"/>
    <w:rsid w:val="00F91938"/>
    <w:rsid w:val="00F94857"/>
    <w:rsid w:val="00F973EE"/>
    <w:rsid w:val="00FC18F4"/>
    <w:rsid w:val="00FC406F"/>
    <w:rsid w:val="00FE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FBD5"/>
  <w15:chartTrackingRefBased/>
  <w15:docId w15:val="{2E09C5C8-3DA1-499D-847B-1E6C62B6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F38"/>
    <w:rPr>
      <w:rFonts w:eastAsiaTheme="majorEastAsia" w:cstheme="majorBidi"/>
      <w:color w:val="272727" w:themeColor="text1" w:themeTint="D8"/>
    </w:rPr>
  </w:style>
  <w:style w:type="paragraph" w:styleId="Title">
    <w:name w:val="Title"/>
    <w:basedOn w:val="Normal"/>
    <w:next w:val="Normal"/>
    <w:link w:val="TitleChar"/>
    <w:uiPriority w:val="10"/>
    <w:qFormat/>
    <w:rsid w:val="00A2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F38"/>
    <w:pPr>
      <w:spacing w:before="160"/>
      <w:jc w:val="center"/>
    </w:pPr>
    <w:rPr>
      <w:i/>
      <w:iCs/>
      <w:color w:val="404040" w:themeColor="text1" w:themeTint="BF"/>
    </w:rPr>
  </w:style>
  <w:style w:type="character" w:customStyle="1" w:styleId="QuoteChar">
    <w:name w:val="Quote Char"/>
    <w:basedOn w:val="DefaultParagraphFont"/>
    <w:link w:val="Quote"/>
    <w:uiPriority w:val="29"/>
    <w:rsid w:val="00A23F38"/>
    <w:rPr>
      <w:i/>
      <w:iCs/>
      <w:color w:val="404040" w:themeColor="text1" w:themeTint="BF"/>
    </w:rPr>
  </w:style>
  <w:style w:type="paragraph" w:styleId="ListParagraph">
    <w:name w:val="List Paragraph"/>
    <w:basedOn w:val="Normal"/>
    <w:uiPriority w:val="34"/>
    <w:qFormat/>
    <w:rsid w:val="00A23F38"/>
    <w:pPr>
      <w:ind w:left="720"/>
      <w:contextualSpacing/>
    </w:pPr>
  </w:style>
  <w:style w:type="character" w:styleId="IntenseEmphasis">
    <w:name w:val="Intense Emphasis"/>
    <w:basedOn w:val="DefaultParagraphFont"/>
    <w:uiPriority w:val="21"/>
    <w:qFormat/>
    <w:rsid w:val="00A23F38"/>
    <w:rPr>
      <w:i/>
      <w:iCs/>
      <w:color w:val="0F4761" w:themeColor="accent1" w:themeShade="BF"/>
    </w:rPr>
  </w:style>
  <w:style w:type="paragraph" w:styleId="IntenseQuote">
    <w:name w:val="Intense Quote"/>
    <w:basedOn w:val="Normal"/>
    <w:next w:val="Normal"/>
    <w:link w:val="IntenseQuoteChar"/>
    <w:uiPriority w:val="30"/>
    <w:qFormat/>
    <w:rsid w:val="00A2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F38"/>
    <w:rPr>
      <w:i/>
      <w:iCs/>
      <w:color w:val="0F4761" w:themeColor="accent1" w:themeShade="BF"/>
    </w:rPr>
  </w:style>
  <w:style w:type="character" w:styleId="IntenseReference">
    <w:name w:val="Intense Reference"/>
    <w:basedOn w:val="DefaultParagraphFont"/>
    <w:uiPriority w:val="32"/>
    <w:qFormat/>
    <w:rsid w:val="00A23F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jfylpaa@att.net</dc:creator>
  <cp:keywords/>
  <dc:description/>
  <cp:lastModifiedBy>jfylpaa@att.net</cp:lastModifiedBy>
  <cp:revision>7</cp:revision>
  <cp:lastPrinted>2025-12-03T22:01:00Z</cp:lastPrinted>
  <dcterms:created xsi:type="dcterms:W3CDTF">2025-12-03T22:00:00Z</dcterms:created>
  <dcterms:modified xsi:type="dcterms:W3CDTF">2025-12-03T22:33:00Z</dcterms:modified>
</cp:coreProperties>
</file>